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043A" w14:textId="42F45218" w:rsidR="00B060D0" w:rsidRDefault="00B060D0" w:rsidP="00B060D0">
      <w:pPr>
        <w:spacing w:after="120"/>
        <w:jc w:val="right"/>
        <w:rPr>
          <w:rFonts w:ascii="Futura Md BT" w:hAnsi="Futura Md BT"/>
        </w:rPr>
      </w:pPr>
      <w:r>
        <w:rPr>
          <w:rFonts w:ascii="Futura Md BT" w:hAnsi="Futura Md BT"/>
          <w:noProof/>
        </w:rPr>
        <mc:AlternateContent>
          <mc:Choice Requires="wps">
            <w:drawing>
              <wp:anchor distT="0" distB="0" distL="114300" distR="114300" simplePos="0" relativeHeight="251659264" behindDoc="0" locked="0" layoutInCell="1" allowOverlap="1" wp14:anchorId="31FE4028" wp14:editId="21BC30E6">
                <wp:simplePos x="0" y="0"/>
                <wp:positionH relativeFrom="column">
                  <wp:posOffset>14287</wp:posOffset>
                </wp:positionH>
                <wp:positionV relativeFrom="paragraph">
                  <wp:posOffset>133350</wp:posOffset>
                </wp:positionV>
                <wp:extent cx="6700837" cy="0"/>
                <wp:effectExtent l="0" t="19050" r="24130" b="19050"/>
                <wp:wrapNone/>
                <wp:docPr id="2" name="Straight Connector 2"/>
                <wp:cNvGraphicFramePr/>
                <a:graphic xmlns:a="http://schemas.openxmlformats.org/drawingml/2006/main">
                  <a:graphicData uri="http://schemas.microsoft.com/office/word/2010/wordprocessingShape">
                    <wps:wsp>
                      <wps:cNvCnPr/>
                      <wps:spPr>
                        <a:xfrm>
                          <a:off x="0" y="0"/>
                          <a:ext cx="6700837" cy="0"/>
                        </a:xfrm>
                        <a:prstGeom prst="line">
                          <a:avLst/>
                        </a:prstGeom>
                        <a:ln w="28575">
                          <a:solidFill>
                            <a:srgbClr val="3953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416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5pt" to="52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" strokecolor="#39536a" strokeweight="2.2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6700"/>
      </w:tblGrid>
      <w:tr w:rsidR="00A848CC" w14:paraId="26C77738" w14:textId="77777777" w:rsidTr="00A848CC">
        <w:tc>
          <w:tcPr>
            <w:tcW w:w="5395" w:type="dxa"/>
          </w:tcPr>
          <w:p w14:paraId="578D4D12" w14:textId="77777777" w:rsidR="00A848CC" w:rsidRDefault="00A848CC" w:rsidP="00A848CC">
            <w:pPr>
              <w:spacing w:after="120"/>
              <w:rPr>
                <w:rFonts w:ascii="Futura Md BT" w:hAnsi="Futura Md BT"/>
                <w:b/>
              </w:rPr>
            </w:pPr>
          </w:p>
          <w:p w14:paraId="43D5F011" w14:textId="56B0CBF5" w:rsidR="00A848CC" w:rsidRDefault="00A848CC" w:rsidP="00A848CC">
            <w:pPr>
              <w:spacing w:after="120"/>
              <w:rPr>
                <w:rFonts w:ascii="Futura Md BT" w:hAnsi="Futura Md BT"/>
                <w:b/>
              </w:rPr>
            </w:pPr>
            <w:r w:rsidRPr="00B060D0">
              <w:rPr>
                <w:rFonts w:ascii="Futura Md BT" w:hAnsi="Futura Md BT"/>
                <w:b/>
              </w:rPr>
              <w:t>For immediate release</w:t>
            </w:r>
          </w:p>
          <w:p w14:paraId="01679A97" w14:textId="3D1FC34D" w:rsidR="00A848CC" w:rsidRDefault="00123973" w:rsidP="00A848CC">
            <w:pPr>
              <w:spacing w:after="120"/>
              <w:rPr>
                <w:rFonts w:ascii="Futura Md BT" w:hAnsi="Futura Md BT"/>
                <w:b/>
              </w:rPr>
            </w:pPr>
            <w:r>
              <w:rPr>
                <w:rFonts w:ascii="Futura Md BT" w:hAnsi="Futura Md BT"/>
                <w:b/>
              </w:rPr>
              <w:t xml:space="preserve">December </w:t>
            </w:r>
            <w:r w:rsidR="000F06E5">
              <w:rPr>
                <w:rFonts w:ascii="Futura Md BT" w:hAnsi="Futura Md BT"/>
                <w:b/>
              </w:rPr>
              <w:t>12</w:t>
            </w:r>
            <w:r w:rsidR="00A848CC">
              <w:rPr>
                <w:rFonts w:ascii="Futura Md BT" w:hAnsi="Futura Md BT"/>
                <w:b/>
              </w:rPr>
              <w:t>, 2018</w:t>
            </w:r>
            <w:r w:rsidR="00A848CC" w:rsidRPr="00B060D0">
              <w:rPr>
                <w:rFonts w:ascii="Futura Md BT" w:hAnsi="Futura Md BT"/>
                <w:b/>
              </w:rPr>
              <w:t xml:space="preserve"> </w:t>
            </w:r>
          </w:p>
          <w:p w14:paraId="08A68809" w14:textId="77777777" w:rsidR="00A848CC" w:rsidRDefault="00A848CC" w:rsidP="00A848CC">
            <w:pPr>
              <w:spacing w:after="120"/>
              <w:rPr>
                <w:rFonts w:ascii="Futura Md BT" w:hAnsi="Futura Md BT"/>
                <w:b/>
              </w:rPr>
            </w:pPr>
          </w:p>
          <w:p w14:paraId="61AD704E" w14:textId="77777777" w:rsidR="00A848CC" w:rsidRDefault="00A848CC" w:rsidP="00A848CC">
            <w:pPr>
              <w:spacing w:after="120"/>
              <w:rPr>
                <w:rFonts w:ascii="Futura Md BT" w:hAnsi="Futura Md BT"/>
              </w:rPr>
            </w:pPr>
            <w:r>
              <w:rPr>
                <w:rFonts w:ascii="Futura Md BT" w:hAnsi="Futura Md BT"/>
              </w:rPr>
              <w:t xml:space="preserve">Contact: </w:t>
            </w:r>
          </w:p>
          <w:p w14:paraId="55BA4E2E" w14:textId="77777777" w:rsidR="00A848CC" w:rsidRDefault="00A848CC" w:rsidP="00A848CC">
            <w:pPr>
              <w:spacing w:after="120"/>
              <w:rPr>
                <w:rFonts w:ascii="Futura Md BT" w:hAnsi="Futura Md BT"/>
              </w:rPr>
            </w:pPr>
            <w:r>
              <w:rPr>
                <w:rFonts w:ascii="Futura Md BT" w:hAnsi="Futura Md BT"/>
              </w:rPr>
              <w:t>Chris Moe</w:t>
            </w:r>
          </w:p>
          <w:p w14:paraId="67561F7D" w14:textId="77777777" w:rsidR="00A848CC" w:rsidRDefault="000F06E5" w:rsidP="00A848CC">
            <w:pPr>
              <w:spacing w:after="120"/>
              <w:rPr>
                <w:rFonts w:ascii="Futura Md BT" w:hAnsi="Futura Md BT"/>
              </w:rPr>
            </w:pPr>
            <w:hyperlink r:id="rId4" w:history="1">
              <w:r w:rsidR="00A848CC" w:rsidRPr="00C20431">
                <w:rPr>
                  <w:rStyle w:val="Hyperlink"/>
                  <w:rFonts w:ascii="Futura Md BT" w:hAnsi="Futura Md BT"/>
                </w:rPr>
                <w:t>chris@gocartograph.com</w:t>
              </w:r>
            </w:hyperlink>
          </w:p>
          <w:p w14:paraId="35ADF314" w14:textId="77BD84A1" w:rsidR="00A848CC" w:rsidRDefault="00A848CC" w:rsidP="00A848CC">
            <w:pPr>
              <w:spacing w:after="120"/>
              <w:rPr>
                <w:rFonts w:ascii="Futura Md BT" w:hAnsi="Futura Md BT"/>
              </w:rPr>
            </w:pPr>
            <w:r>
              <w:rPr>
                <w:rFonts w:ascii="Futura Md BT" w:hAnsi="Futura Md BT"/>
              </w:rPr>
              <w:t>646-532-8393</w:t>
            </w:r>
          </w:p>
        </w:tc>
        <w:tc>
          <w:tcPr>
            <w:tcW w:w="5395" w:type="dxa"/>
          </w:tcPr>
          <w:p w14:paraId="6D531131" w14:textId="5BFCB055" w:rsidR="00A848CC" w:rsidRDefault="00A848CC" w:rsidP="00B060D0">
            <w:pPr>
              <w:spacing w:after="120"/>
              <w:jc w:val="right"/>
              <w:rPr>
                <w:rFonts w:ascii="Futura Md BT" w:hAnsi="Futura Md BT"/>
              </w:rPr>
            </w:pPr>
            <w:r w:rsidRPr="00B060D0">
              <w:rPr>
                <w:rFonts w:ascii="Futura Md BT" w:hAnsi="Futura Md BT"/>
                <w:noProof/>
              </w:rPr>
              <w:drawing>
                <wp:inline distT="0" distB="0" distL="0" distR="0" wp14:anchorId="08059987" wp14:editId="59DF920E">
                  <wp:extent cx="411791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graph final transparent medium.png"/>
                          <pic:cNvPicPr/>
                        </pic:nvPicPr>
                        <pic:blipFill rotWithShape="1">
                          <a:blip r:embed="rId5" cstate="print">
                            <a:extLst>
                              <a:ext uri="{28A0092B-C50C-407E-A947-70E740481C1C}">
                                <a14:useLocalDpi xmlns:a14="http://schemas.microsoft.com/office/drawing/2010/main" val="0"/>
                              </a:ext>
                            </a:extLst>
                          </a:blip>
                          <a:srcRect t="20435" b="20435"/>
                          <a:stretch/>
                        </pic:blipFill>
                        <pic:spPr bwMode="auto">
                          <a:xfrm>
                            <a:off x="0" y="0"/>
                            <a:ext cx="4146127" cy="10836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D20FC4" w14:textId="43E1C526" w:rsidR="004F2CBE" w:rsidRPr="00B060D0" w:rsidRDefault="004F2CBE" w:rsidP="00B060D0">
      <w:pPr>
        <w:spacing w:after="120"/>
        <w:jc w:val="right"/>
        <w:rPr>
          <w:rFonts w:ascii="Futura Md BT" w:hAnsi="Futura Md BT"/>
        </w:rPr>
      </w:pPr>
    </w:p>
    <w:p w14:paraId="3A4DFB54" w14:textId="42780F69" w:rsidR="00B060D0" w:rsidRPr="00132F4D" w:rsidRDefault="003C2208" w:rsidP="00B060D0">
      <w:pPr>
        <w:spacing w:after="120"/>
        <w:jc w:val="center"/>
        <w:rPr>
          <w:rFonts w:ascii="Futura Md BT" w:hAnsi="Futura Md BT"/>
          <w:b/>
          <w:sz w:val="28"/>
        </w:rPr>
      </w:pPr>
      <w:r>
        <w:rPr>
          <w:rFonts w:ascii="Futura Md BT" w:hAnsi="Futura Md BT"/>
          <w:b/>
          <w:sz w:val="28"/>
        </w:rPr>
        <w:t xml:space="preserve">Leading Amazon agency </w:t>
      </w:r>
      <w:r w:rsidR="00B060D0" w:rsidRPr="00132F4D">
        <w:rPr>
          <w:rFonts w:ascii="Futura Md BT" w:hAnsi="Futura Md BT"/>
          <w:b/>
          <w:sz w:val="28"/>
        </w:rPr>
        <w:t>Willbanks Consulting Group announces rebrand to Cartograph</w:t>
      </w:r>
    </w:p>
    <w:p w14:paraId="24A904AC" w14:textId="77777777" w:rsidR="00132F4D" w:rsidRDefault="00132F4D" w:rsidP="00B060D0">
      <w:pPr>
        <w:spacing w:after="120"/>
        <w:rPr>
          <w:rFonts w:ascii="Futura Md BT" w:hAnsi="Futura Md BT"/>
        </w:rPr>
      </w:pPr>
    </w:p>
    <w:p w14:paraId="3A7E345C" w14:textId="77777777" w:rsidR="00835DBD" w:rsidRPr="00835DBD" w:rsidRDefault="00B060D0" w:rsidP="00835DBD">
      <w:pPr>
        <w:spacing w:after="120"/>
        <w:rPr>
          <w:rFonts w:ascii="Futura Md BT" w:hAnsi="Futura Md BT"/>
        </w:rPr>
      </w:pPr>
      <w:r w:rsidRPr="00B060D0">
        <w:rPr>
          <w:rFonts w:ascii="Futura Md BT" w:hAnsi="Futura Md BT"/>
        </w:rPr>
        <w:tab/>
      </w:r>
      <w:r w:rsidR="00835DBD">
        <w:rPr>
          <w:rFonts w:ascii="Futura Md BT" w:hAnsi="Futura Md BT"/>
          <w:b/>
        </w:rPr>
        <w:t>TX</w:t>
      </w:r>
      <w:r w:rsidRPr="00B060D0">
        <w:rPr>
          <w:rFonts w:ascii="Futura Md BT" w:hAnsi="Futura Md BT"/>
        </w:rPr>
        <w:t xml:space="preserve">, </w:t>
      </w:r>
      <w:r w:rsidR="003C2208">
        <w:rPr>
          <w:rFonts w:ascii="Futura Md BT" w:hAnsi="Futura Md BT"/>
        </w:rPr>
        <w:t>December</w:t>
      </w:r>
      <w:r w:rsidRPr="00B060D0">
        <w:rPr>
          <w:rFonts w:ascii="Futura Md BT" w:hAnsi="Futura Md BT"/>
        </w:rPr>
        <w:t xml:space="preserve"> </w:t>
      </w:r>
      <w:r w:rsidR="00835DBD">
        <w:rPr>
          <w:rFonts w:ascii="Futura Md BT" w:hAnsi="Futura Md BT"/>
        </w:rPr>
        <w:t>12</w:t>
      </w:r>
      <w:r w:rsidRPr="00B060D0">
        <w:rPr>
          <w:rFonts w:ascii="Futura Md BT" w:hAnsi="Futura Md BT"/>
        </w:rPr>
        <w:t xml:space="preserve">, 2018 </w:t>
      </w:r>
      <w:r>
        <w:rPr>
          <w:rFonts w:ascii="Futura Md BT" w:hAnsi="Futura Md BT"/>
        </w:rPr>
        <w:t xml:space="preserve">– </w:t>
      </w:r>
      <w:r w:rsidRPr="00B060D0">
        <w:rPr>
          <w:rFonts w:ascii="Futura Md BT" w:hAnsi="Futura Md BT"/>
        </w:rPr>
        <w:t>Willbanks Consulting Group</w:t>
      </w:r>
      <w:r>
        <w:rPr>
          <w:rFonts w:ascii="Futura Md BT" w:hAnsi="Futura Md BT"/>
        </w:rPr>
        <w:t>, an Amazon-focused eCommerce agency for food brands</w:t>
      </w:r>
      <w:r w:rsidR="00835DBD">
        <w:rPr>
          <w:rFonts w:ascii="Futura Md BT" w:hAnsi="Futura Md BT"/>
        </w:rPr>
        <w:t>,</w:t>
      </w:r>
      <w:r>
        <w:rPr>
          <w:rFonts w:ascii="Futura Md BT" w:hAnsi="Futura Md BT"/>
        </w:rPr>
        <w:t xml:space="preserve"> </w:t>
      </w:r>
      <w:r w:rsidR="00835DBD" w:rsidRPr="00835DBD">
        <w:rPr>
          <w:rFonts w:ascii="Futura Md BT" w:hAnsi="Futura Md BT"/>
        </w:rPr>
        <w:t xml:space="preserve">today announced the rebrand of the business to Cartograph. Cartograph advances the Company’s vision to be an eCommerce thought-leader for the food brands in the organic and natural space. </w:t>
      </w:r>
    </w:p>
    <w:p w14:paraId="16AB882A" w14:textId="77777777" w:rsidR="00835DBD" w:rsidRPr="00835DBD" w:rsidRDefault="00835DBD" w:rsidP="00835DBD">
      <w:pPr>
        <w:spacing w:after="120"/>
        <w:rPr>
          <w:rFonts w:ascii="Futura Md BT" w:hAnsi="Futura Md BT"/>
        </w:rPr>
      </w:pPr>
      <w:r w:rsidRPr="00835DBD">
        <w:rPr>
          <w:rFonts w:ascii="Futura Md BT" w:hAnsi="Futura Md BT"/>
        </w:rPr>
        <w:t xml:space="preserve">Founded in 2017, Cartograph has grown quickly to represent many of the fastest growing brands in the organic and natural food space, including Justin’s, 4th &amp; Heart, Caulipower, and </w:t>
      </w:r>
      <w:proofErr w:type="spellStart"/>
      <w:r w:rsidRPr="00835DBD">
        <w:rPr>
          <w:rFonts w:ascii="Futura Md BT" w:hAnsi="Futura Md BT"/>
        </w:rPr>
        <w:t>Smashmallow</w:t>
      </w:r>
      <w:proofErr w:type="spellEnd"/>
      <w:r w:rsidRPr="00835DBD">
        <w:rPr>
          <w:rFonts w:ascii="Futura Md BT" w:hAnsi="Futura Md BT"/>
        </w:rPr>
        <w:t xml:space="preserve">. Cartograph offers a wide range of Amazon-focused eCommerce services, including strategy development, pricing, advertising and SEO, and fulfillment and logistics strategy. </w:t>
      </w:r>
    </w:p>
    <w:p w14:paraId="4D936576" w14:textId="77777777" w:rsidR="00835DBD" w:rsidRPr="00835DBD" w:rsidRDefault="00835DBD" w:rsidP="00835DBD">
      <w:pPr>
        <w:spacing w:after="120"/>
        <w:rPr>
          <w:rFonts w:ascii="Futura Md BT" w:hAnsi="Futura Md BT"/>
        </w:rPr>
      </w:pPr>
      <w:r w:rsidRPr="00835DBD">
        <w:rPr>
          <w:rFonts w:ascii="Futura Md BT" w:hAnsi="Futura Md BT"/>
        </w:rPr>
        <w:t>“Cartography is the study and practice of making maps. We think this matches the value we bring to clients: We take our technical eCommerce expertise and create custom solutions, or roadmaps, for each client. The path to succe</w:t>
      </w:r>
      <w:bookmarkStart w:id="0" w:name="_GoBack"/>
      <w:bookmarkEnd w:id="0"/>
      <w:r w:rsidRPr="00835DBD">
        <w:rPr>
          <w:rFonts w:ascii="Futura Md BT" w:hAnsi="Futura Md BT"/>
        </w:rPr>
        <w:t xml:space="preserve">ss is unique for each one of our partners – something we think our new branding captures,” CEO Jonathan Willbanks said. </w:t>
      </w:r>
    </w:p>
    <w:p w14:paraId="10FFFA58" w14:textId="77777777" w:rsidR="00835DBD" w:rsidRPr="00835DBD" w:rsidRDefault="00835DBD" w:rsidP="00835DBD">
      <w:pPr>
        <w:spacing w:after="120"/>
        <w:rPr>
          <w:rFonts w:ascii="Futura Md BT" w:hAnsi="Futura Md BT"/>
        </w:rPr>
      </w:pPr>
      <w:r w:rsidRPr="00835DBD">
        <w:rPr>
          <w:rFonts w:ascii="Futura Md BT" w:hAnsi="Futura Md BT"/>
        </w:rPr>
        <w:t xml:space="preserve">Amazon recently surpassed 100 million Prime subscribers in the US. It holds nearly 50% of all eCommerce volume, and is rapidly growing market share in grocery, both online and through the acquisition of Whole Foods. </w:t>
      </w:r>
    </w:p>
    <w:p w14:paraId="7381FE15" w14:textId="77777777" w:rsidR="000F06E5" w:rsidRPr="00835DBD" w:rsidRDefault="000F06E5" w:rsidP="00835DBD">
      <w:pPr>
        <w:spacing w:after="120"/>
        <w:rPr>
          <w:rFonts w:ascii="Futura Md BT" w:hAnsi="Futura Md BT"/>
        </w:rPr>
      </w:pPr>
      <w:r>
        <w:rPr>
          <w:rFonts w:ascii="Futura Md BT" w:hAnsi="Futura Md BT"/>
        </w:rPr>
        <w:t xml:space="preserve">Cartograph has developed a playbook for turning products into best-sellers on Amazon. Says Cartograph COO Chris Moe, </w:t>
      </w:r>
      <w:r w:rsidRPr="00835DBD">
        <w:rPr>
          <w:rFonts w:ascii="Futura Md BT" w:hAnsi="Futura Md BT"/>
        </w:rPr>
        <w:t>“We have seen rapid growth for our clients, including multiple instances of over $1 million in sales within the first year on Amazon. Not only does this initial growth come quickly, but it comes at a fraction of the cost of traditional retail</w:t>
      </w:r>
      <w:r>
        <w:rPr>
          <w:rFonts w:ascii="Futura Md BT" w:hAnsi="Futura Md BT"/>
        </w:rPr>
        <w:t xml:space="preserve">. </w:t>
      </w:r>
      <w:r w:rsidRPr="00835DBD">
        <w:rPr>
          <w:rFonts w:ascii="Futura Md BT" w:hAnsi="Futura Md BT"/>
        </w:rPr>
        <w:t xml:space="preserve">We expect this trend to continue as Amazon grocery, which is growing over 40% annually, continues to capture market share.” </w:t>
      </w:r>
    </w:p>
    <w:p w14:paraId="4733C9D3" w14:textId="77777777" w:rsidR="00835DBD" w:rsidRPr="00835DBD" w:rsidRDefault="00835DBD" w:rsidP="00835DBD">
      <w:pPr>
        <w:spacing w:after="120"/>
        <w:rPr>
          <w:rFonts w:ascii="Futura Md BT" w:hAnsi="Futura Md BT"/>
        </w:rPr>
      </w:pPr>
      <w:r w:rsidRPr="00835DBD">
        <w:rPr>
          <w:rFonts w:ascii="Futura Md BT" w:hAnsi="Futura Md BT"/>
        </w:rPr>
        <w:t xml:space="preserve">Please visit www.gocartograph.com to explore the new website and learn more about the suite of services offered. </w:t>
      </w:r>
    </w:p>
    <w:p w14:paraId="28D284E9" w14:textId="77777777" w:rsidR="00835DBD" w:rsidRPr="00835DBD" w:rsidRDefault="00835DBD" w:rsidP="00835DBD">
      <w:pPr>
        <w:spacing w:after="120"/>
        <w:rPr>
          <w:rFonts w:ascii="Futura Md BT" w:hAnsi="Futura Md BT"/>
        </w:rPr>
      </w:pPr>
      <w:r w:rsidRPr="00835DBD">
        <w:rPr>
          <w:rFonts w:ascii="Futura Md BT" w:hAnsi="Futura Md BT"/>
        </w:rPr>
        <w:t xml:space="preserve">ABOUT CARTOGRAPH </w:t>
      </w:r>
    </w:p>
    <w:p w14:paraId="3042BE7E" w14:textId="2F41AFA5" w:rsidR="00D10FB7" w:rsidRPr="00132F4D" w:rsidRDefault="00835DBD" w:rsidP="00835DBD">
      <w:pPr>
        <w:spacing w:after="120"/>
        <w:rPr>
          <w:rFonts w:ascii="Futura Md BT" w:hAnsi="Futura Md BT"/>
        </w:rPr>
      </w:pPr>
      <w:r w:rsidRPr="00835DBD">
        <w:rPr>
          <w:rFonts w:ascii="Futura Md BT" w:hAnsi="Futura Md BT"/>
        </w:rPr>
        <w:t>Cartograph is an eCommerce focused agency that helps food brands sell their products on Amazon. Their mission is to help brands grow products that are better for people and the planet. They support brands with strategy, pricing, SEO, advertising, operations and logistics. Cartograph is based in Austin, TX.</w:t>
      </w:r>
    </w:p>
    <w:p w14:paraId="1DF304C0" w14:textId="0F0A038F" w:rsidR="00A848CC" w:rsidRDefault="00A848CC" w:rsidP="00B060D0">
      <w:pPr>
        <w:spacing w:after="120"/>
        <w:rPr>
          <w:rFonts w:ascii="Futura Md BT" w:hAnsi="Futura Md BT"/>
        </w:rPr>
      </w:pPr>
    </w:p>
    <w:p w14:paraId="0E373535" w14:textId="7700E4D4" w:rsidR="00A848CC" w:rsidRPr="00B060D0" w:rsidRDefault="00A848CC" w:rsidP="00B060D0">
      <w:pPr>
        <w:spacing w:after="120"/>
        <w:rPr>
          <w:rFonts w:ascii="Futura Md BT" w:hAnsi="Futura Md BT"/>
        </w:rPr>
      </w:pPr>
      <w:r>
        <w:rPr>
          <w:rFonts w:ascii="Futura Md BT" w:hAnsi="Futura Md BT"/>
          <w:noProof/>
        </w:rPr>
        <mc:AlternateContent>
          <mc:Choice Requires="wps">
            <w:drawing>
              <wp:anchor distT="0" distB="0" distL="114300" distR="114300" simplePos="0" relativeHeight="251661312" behindDoc="0" locked="0" layoutInCell="1" allowOverlap="1" wp14:anchorId="78578A27" wp14:editId="515C0529">
                <wp:simplePos x="0" y="0"/>
                <wp:positionH relativeFrom="column">
                  <wp:posOffset>0</wp:posOffset>
                </wp:positionH>
                <wp:positionV relativeFrom="paragraph">
                  <wp:posOffset>19050</wp:posOffset>
                </wp:positionV>
                <wp:extent cx="6700837" cy="0"/>
                <wp:effectExtent l="0" t="19050" r="24130" b="19050"/>
                <wp:wrapNone/>
                <wp:docPr id="3" name="Straight Connector 3"/>
                <wp:cNvGraphicFramePr/>
                <a:graphic xmlns:a="http://schemas.openxmlformats.org/drawingml/2006/main">
                  <a:graphicData uri="http://schemas.microsoft.com/office/word/2010/wordprocessingShape">
                    <wps:wsp>
                      <wps:cNvCnPr/>
                      <wps:spPr>
                        <a:xfrm>
                          <a:off x="0" y="0"/>
                          <a:ext cx="6700837" cy="0"/>
                        </a:xfrm>
                        <a:prstGeom prst="line">
                          <a:avLst/>
                        </a:prstGeom>
                        <a:ln w="28575">
                          <a:solidFill>
                            <a:srgbClr val="3953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47BC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52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" strokecolor="#39536a" strokeweight="2.25pt">
                <v:stroke joinstyle="miter"/>
              </v:line>
            </w:pict>
          </mc:Fallback>
        </mc:AlternateContent>
      </w:r>
    </w:p>
    <w:sectPr w:rsidR="00A848CC" w:rsidRPr="00B060D0" w:rsidSect="00B06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D0"/>
    <w:rsid w:val="000F06E5"/>
    <w:rsid w:val="00123973"/>
    <w:rsid w:val="00132F4D"/>
    <w:rsid w:val="001928D5"/>
    <w:rsid w:val="003C0CC3"/>
    <w:rsid w:val="003C2208"/>
    <w:rsid w:val="00480A16"/>
    <w:rsid w:val="004F2CBE"/>
    <w:rsid w:val="00835DBD"/>
    <w:rsid w:val="00940F29"/>
    <w:rsid w:val="009C0592"/>
    <w:rsid w:val="009F6987"/>
    <w:rsid w:val="00A848CC"/>
    <w:rsid w:val="00AC4F32"/>
    <w:rsid w:val="00B060D0"/>
    <w:rsid w:val="00C736B7"/>
    <w:rsid w:val="00D10FB7"/>
    <w:rsid w:val="00E06F81"/>
    <w:rsid w:val="00F5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653"/>
  <w15:chartTrackingRefBased/>
  <w15:docId w15:val="{435103D8-B47A-4416-B247-9018C951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0D0"/>
    <w:rPr>
      <w:color w:val="0563C1" w:themeColor="hyperlink"/>
      <w:u w:val="single"/>
    </w:rPr>
  </w:style>
  <w:style w:type="character" w:styleId="UnresolvedMention">
    <w:name w:val="Unresolved Mention"/>
    <w:basedOn w:val="DefaultParagraphFont"/>
    <w:uiPriority w:val="99"/>
    <w:semiHidden/>
    <w:unhideWhenUsed/>
    <w:rsid w:val="00B060D0"/>
    <w:rPr>
      <w:color w:val="605E5C"/>
      <w:shd w:val="clear" w:color="auto" w:fill="E1DFDD"/>
    </w:rPr>
  </w:style>
  <w:style w:type="table" w:styleId="TableGrid">
    <w:name w:val="Table Grid"/>
    <w:basedOn w:val="TableNormal"/>
    <w:uiPriority w:val="39"/>
    <w:rsid w:val="00A8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hris@gocartogra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Moe</dc:creator>
  <cp:keywords/>
  <dc:description/>
  <cp:lastModifiedBy>Chris Moe</cp:lastModifiedBy>
  <cp:revision>4</cp:revision>
  <dcterms:created xsi:type="dcterms:W3CDTF">2018-12-06T03:38:00Z</dcterms:created>
  <dcterms:modified xsi:type="dcterms:W3CDTF">2018-12-12T23:02:00Z</dcterms:modified>
</cp:coreProperties>
</file>