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7F0B" w14:textId="77777777" w:rsidR="00806DE4" w:rsidRDefault="00C13E18" w:rsidP="00806DE4">
      <w:pPr>
        <w:ind w:hanging="1080"/>
        <w:rPr>
          <w:rFonts w:ascii="Georgia" w:hAnsi="Georgia"/>
          <w:b/>
          <w:sz w:val="28"/>
          <w:szCs w:val="28"/>
        </w:rPr>
      </w:pPr>
      <w:r>
        <w:rPr>
          <w:rFonts w:ascii="Georgia" w:hAnsi="Georgia"/>
          <w:b/>
          <w:noProof/>
          <w:sz w:val="28"/>
          <w:szCs w:val="28"/>
        </w:rPr>
        <w:drawing>
          <wp:inline distT="0" distB="0" distL="0" distR="0" wp14:anchorId="592A2DDB" wp14:editId="422E0872">
            <wp:extent cx="5943600" cy="1047115"/>
            <wp:effectExtent l="0" t="0" r="0" b="0"/>
            <wp:docPr id="1" name="Picture 1" descr="GUI_STA_Digital_letterhead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UI_STA_Digital_letterhead_header"/>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47115"/>
                    </a:xfrm>
                    <a:prstGeom prst="rect">
                      <a:avLst/>
                    </a:prstGeom>
                    <a:noFill/>
                    <a:ln>
                      <a:noFill/>
                    </a:ln>
                  </pic:spPr>
                </pic:pic>
              </a:graphicData>
            </a:graphic>
          </wp:inline>
        </w:drawing>
      </w:r>
    </w:p>
    <w:p w14:paraId="008A76A2" w14:textId="616A0FE7" w:rsidR="003B7F63" w:rsidRDefault="003B7F63" w:rsidP="003B7F63">
      <w:pPr>
        <w:rPr>
          <w:rFonts w:ascii="Georgia" w:hAnsi="Georgia" w:cs="Calibri"/>
          <w:b/>
        </w:rPr>
      </w:pPr>
      <w:r w:rsidRPr="008B3907">
        <w:rPr>
          <w:rFonts w:ascii="Georgia" w:hAnsi="Georgia" w:cs="Calibri"/>
          <w:b/>
        </w:rPr>
        <w:t>For Immediate Release</w:t>
      </w:r>
    </w:p>
    <w:p w14:paraId="3CF0F77F" w14:textId="0353902B" w:rsidR="008310D2" w:rsidRDefault="008310D2" w:rsidP="003B7F63">
      <w:pPr>
        <w:rPr>
          <w:rFonts w:ascii="Georgia" w:hAnsi="Georgia" w:cs="Calibri"/>
          <w:b/>
        </w:rPr>
      </w:pPr>
    </w:p>
    <w:p w14:paraId="37CE6A9C" w14:textId="6CA3EB48" w:rsidR="008310D2" w:rsidRDefault="008310D2" w:rsidP="008310D2">
      <w:pPr>
        <w:jc w:val="right"/>
        <w:rPr>
          <w:rFonts w:ascii="Georgia" w:hAnsi="Georgia" w:cs="Calibri"/>
        </w:rPr>
      </w:pPr>
      <w:r>
        <w:rPr>
          <w:rFonts w:ascii="Georgia" w:hAnsi="Georgia" w:cs="Calibri"/>
        </w:rPr>
        <w:t>Media Contact:</w:t>
      </w:r>
    </w:p>
    <w:p w14:paraId="67862BFB" w14:textId="691D2050" w:rsidR="008310D2" w:rsidRDefault="008310D2" w:rsidP="008310D2">
      <w:pPr>
        <w:jc w:val="right"/>
        <w:rPr>
          <w:rFonts w:ascii="Georgia" w:hAnsi="Georgia" w:cs="Calibri"/>
        </w:rPr>
      </w:pPr>
      <w:r>
        <w:rPr>
          <w:rFonts w:ascii="Georgia" w:hAnsi="Georgia" w:cs="Calibri"/>
        </w:rPr>
        <w:t>Deborah Kwan</w:t>
      </w:r>
    </w:p>
    <w:p w14:paraId="1D6D988C" w14:textId="4042810B" w:rsidR="008310D2" w:rsidRDefault="00C13417" w:rsidP="008310D2">
      <w:pPr>
        <w:jc w:val="right"/>
        <w:rPr>
          <w:rFonts w:ascii="Georgia" w:hAnsi="Georgia" w:cs="Calibri"/>
        </w:rPr>
      </w:pPr>
      <w:hyperlink r:id="rId7" w:history="1">
        <w:r w:rsidRPr="00961F57">
          <w:rPr>
            <w:rStyle w:val="Hyperlink"/>
            <w:rFonts w:ascii="Georgia" w:hAnsi="Georgia" w:cs="Calibri"/>
          </w:rPr>
          <w:t>415.948.4370/dkwan@guittard.com</w:t>
        </w:r>
      </w:hyperlink>
    </w:p>
    <w:p w14:paraId="7D3CA519" w14:textId="77777777" w:rsidR="00C13417" w:rsidRPr="008310D2" w:rsidRDefault="00C13417" w:rsidP="008310D2">
      <w:pPr>
        <w:jc w:val="right"/>
        <w:rPr>
          <w:rFonts w:ascii="Georgia" w:hAnsi="Georgia" w:cs="Calibri"/>
        </w:rPr>
      </w:pPr>
    </w:p>
    <w:p w14:paraId="5AF5C9B7" w14:textId="77777777" w:rsidR="008B3907" w:rsidRPr="003B7F63" w:rsidRDefault="008B3907" w:rsidP="003B7F63">
      <w:pPr>
        <w:rPr>
          <w:rFonts w:ascii="Georgia" w:hAnsi="Georgia" w:cs="Calibri"/>
          <w:b/>
          <w:sz w:val="28"/>
          <w:szCs w:val="28"/>
        </w:rPr>
      </w:pPr>
    </w:p>
    <w:p w14:paraId="22485969" w14:textId="77777777" w:rsidR="003B7F63" w:rsidRDefault="003B7F63" w:rsidP="003B7F63">
      <w:pPr>
        <w:jc w:val="center"/>
        <w:rPr>
          <w:rFonts w:ascii="Georgia" w:hAnsi="Georgia" w:cs="Calibri"/>
          <w:b/>
          <w:sz w:val="28"/>
          <w:szCs w:val="28"/>
        </w:rPr>
      </w:pPr>
      <w:r w:rsidRPr="003B7F63">
        <w:rPr>
          <w:rFonts w:ascii="Georgia" w:hAnsi="Georgia" w:cs="Calibri"/>
          <w:b/>
          <w:sz w:val="28"/>
          <w:szCs w:val="28"/>
        </w:rPr>
        <w:t xml:space="preserve">Guittard Chocolate Company Expands its Flavor Labs in Ghana, Ivory Coast, and Indonesia </w:t>
      </w:r>
    </w:p>
    <w:p w14:paraId="4C9ACD9C" w14:textId="77777777" w:rsidR="003B7F63" w:rsidRDefault="003B7F63" w:rsidP="003B7F63">
      <w:pPr>
        <w:jc w:val="center"/>
        <w:rPr>
          <w:rFonts w:ascii="Georgia" w:hAnsi="Georgia" w:cs="Calibri"/>
          <w:b/>
          <w:sz w:val="28"/>
          <w:szCs w:val="28"/>
        </w:rPr>
      </w:pPr>
      <w:r w:rsidRPr="003B7F63">
        <w:rPr>
          <w:rFonts w:ascii="Georgia" w:hAnsi="Georgia" w:cs="Calibri"/>
          <w:b/>
          <w:sz w:val="28"/>
          <w:szCs w:val="28"/>
        </w:rPr>
        <w:t>to Protect High</w:t>
      </w:r>
      <w:r>
        <w:rPr>
          <w:rFonts w:ascii="Georgia" w:hAnsi="Georgia" w:cs="Calibri"/>
          <w:b/>
          <w:sz w:val="28"/>
          <w:szCs w:val="28"/>
        </w:rPr>
        <w:t>-</w:t>
      </w:r>
      <w:r w:rsidRPr="003B7F63">
        <w:rPr>
          <w:rFonts w:ascii="Georgia" w:hAnsi="Georgia" w:cs="Calibri"/>
          <w:b/>
          <w:sz w:val="28"/>
          <w:szCs w:val="28"/>
        </w:rPr>
        <w:t>Quality C</w:t>
      </w:r>
      <w:r w:rsidR="00D174E2">
        <w:rPr>
          <w:rFonts w:ascii="Georgia" w:hAnsi="Georgia" w:cs="Calibri"/>
          <w:b/>
          <w:sz w:val="28"/>
          <w:szCs w:val="28"/>
        </w:rPr>
        <w:t>ocoa</w:t>
      </w:r>
    </w:p>
    <w:p w14:paraId="69CEC9EA" w14:textId="77777777" w:rsidR="008B3907" w:rsidRPr="003B7F63" w:rsidRDefault="008B3907" w:rsidP="003B7F63">
      <w:pPr>
        <w:rPr>
          <w:rFonts w:ascii="Georgia" w:hAnsi="Georgia" w:cs="Calibri"/>
        </w:rPr>
      </w:pPr>
    </w:p>
    <w:p w14:paraId="3D24F398" w14:textId="38E3C8B8" w:rsidR="003B7F63" w:rsidRPr="003B7F63" w:rsidRDefault="003B7F63" w:rsidP="003B7F63">
      <w:pPr>
        <w:tabs>
          <w:tab w:val="left" w:pos="1260"/>
        </w:tabs>
        <w:autoSpaceDE w:val="0"/>
        <w:autoSpaceDN w:val="0"/>
        <w:adjustRightInd w:val="0"/>
        <w:rPr>
          <w:rFonts w:ascii="Georgia" w:hAnsi="Georgia" w:cs="Calibri"/>
        </w:rPr>
      </w:pPr>
      <w:r w:rsidRPr="003B7F63">
        <w:rPr>
          <w:rFonts w:ascii="Georgia" w:hAnsi="Georgia" w:cs="Calibri"/>
          <w:b/>
        </w:rPr>
        <w:t xml:space="preserve">Burlingame, CA (January </w:t>
      </w:r>
      <w:r w:rsidR="00C13417">
        <w:rPr>
          <w:rFonts w:ascii="Georgia" w:hAnsi="Georgia" w:cs="Calibri"/>
          <w:b/>
        </w:rPr>
        <w:t>24</w:t>
      </w:r>
      <w:r w:rsidRPr="003B7F63">
        <w:rPr>
          <w:rFonts w:ascii="Georgia" w:hAnsi="Georgia" w:cs="Calibri"/>
          <w:b/>
        </w:rPr>
        <w:t>, 2019)</w:t>
      </w:r>
      <w:r w:rsidRPr="003B7F63">
        <w:rPr>
          <w:rFonts w:ascii="Georgia" w:hAnsi="Georgia" w:cs="Calibri"/>
        </w:rPr>
        <w:t xml:space="preserve"> — </w:t>
      </w:r>
      <w:proofErr w:type="spellStart"/>
      <w:r w:rsidRPr="003B7F63">
        <w:rPr>
          <w:rFonts w:ascii="Georgia" w:hAnsi="Georgia" w:cs="Calibri"/>
        </w:rPr>
        <w:t>Guittard</w:t>
      </w:r>
      <w:proofErr w:type="spellEnd"/>
      <w:r w:rsidRPr="003B7F63">
        <w:rPr>
          <w:rFonts w:ascii="Georgia" w:hAnsi="Georgia" w:cs="Calibri"/>
        </w:rPr>
        <w:t xml:space="preserve"> Chocolate Company, as part of its Cultivate Better™ sustainability platform, has expanded its flavor </w:t>
      </w:r>
      <w:r w:rsidR="009A3A17">
        <w:rPr>
          <w:rFonts w:ascii="Georgia" w:hAnsi="Georgia" w:cs="Calibri"/>
        </w:rPr>
        <w:t>quality work in</w:t>
      </w:r>
      <w:r w:rsidRPr="003B7F63">
        <w:rPr>
          <w:rFonts w:ascii="Georgia" w:hAnsi="Georgia" w:cs="Calibri"/>
        </w:rPr>
        <w:t xml:space="preserve"> Ghana, Ivory Coast, and Indonesia</w:t>
      </w:r>
      <w:r w:rsidR="00E30DC0">
        <w:rPr>
          <w:rFonts w:ascii="Georgia" w:hAnsi="Georgia" w:cs="Calibri"/>
        </w:rPr>
        <w:t>. The expansion is</w:t>
      </w:r>
      <w:r w:rsidRPr="003B7F63">
        <w:rPr>
          <w:rFonts w:ascii="Georgia" w:hAnsi="Georgia" w:cs="Calibri"/>
        </w:rPr>
        <w:t xml:space="preserve"> an initiative designed to protect and preserve the unique flavors of each country’s cocoa. With the support of The World Cocoa Foundation, USAID, </w:t>
      </w:r>
      <w:r w:rsidR="009A3A17">
        <w:rPr>
          <w:rFonts w:ascii="Georgia" w:hAnsi="Georgia" w:cs="Calibri"/>
        </w:rPr>
        <w:t>Swisscontact</w:t>
      </w:r>
      <w:r w:rsidR="00E30DC0">
        <w:rPr>
          <w:rFonts w:ascii="Georgia" w:hAnsi="Georgia" w:cs="Calibri"/>
        </w:rPr>
        <w:t>,</w:t>
      </w:r>
      <w:r w:rsidR="009A3A17">
        <w:rPr>
          <w:rFonts w:ascii="Georgia" w:hAnsi="Georgia" w:cs="Calibri"/>
        </w:rPr>
        <w:t xml:space="preserve"> and </w:t>
      </w:r>
      <w:r w:rsidRPr="003B7F63">
        <w:rPr>
          <w:rFonts w:ascii="Georgia" w:hAnsi="Georgia" w:cs="Calibri"/>
        </w:rPr>
        <w:t>the Millennium Challenge Account, Guittard is leading comprehensive programs in the world’s top cocoa producing countries, working with breeders,</w:t>
      </w:r>
      <w:r w:rsidR="009A3A17">
        <w:rPr>
          <w:rFonts w:ascii="Georgia" w:hAnsi="Georgia" w:cs="Calibri"/>
        </w:rPr>
        <w:t xml:space="preserve"> extension</w:t>
      </w:r>
      <w:r w:rsidRPr="003B7F63">
        <w:rPr>
          <w:rFonts w:ascii="Georgia" w:hAnsi="Georgia" w:cs="Calibri"/>
        </w:rPr>
        <w:t xml:space="preserve"> agents, cooperatives, and farmers. </w:t>
      </w:r>
    </w:p>
    <w:p w14:paraId="4DA1E309" w14:textId="77777777" w:rsidR="003B7F63" w:rsidRPr="003B7F63" w:rsidRDefault="003B7F63" w:rsidP="003B7F63">
      <w:pPr>
        <w:autoSpaceDE w:val="0"/>
        <w:autoSpaceDN w:val="0"/>
        <w:adjustRightInd w:val="0"/>
        <w:rPr>
          <w:rFonts w:ascii="Georgia" w:hAnsi="Georgia" w:cs="Calibri"/>
        </w:rPr>
      </w:pPr>
    </w:p>
    <w:p w14:paraId="568FC1C9" w14:textId="1CE07026" w:rsidR="003B7F63" w:rsidRPr="003B7F63" w:rsidRDefault="003B7F63" w:rsidP="003B7F63">
      <w:pPr>
        <w:rPr>
          <w:rFonts w:ascii="Georgia" w:hAnsi="Georgia" w:cs="Calibri"/>
        </w:rPr>
      </w:pPr>
      <w:r w:rsidRPr="003B7F63">
        <w:rPr>
          <w:rFonts w:ascii="Georgia" w:hAnsi="Georgia" w:cs="Calibri"/>
        </w:rPr>
        <w:t>It takes flavorful, high-quality beans to make great-tasting chocolate, and no one knows this better than the fourth and fifth generation of Guittards who are in charge of this 15</w:t>
      </w:r>
      <w:r w:rsidR="00DE115A">
        <w:rPr>
          <w:rFonts w:ascii="Georgia" w:hAnsi="Georgia" w:cs="Calibri"/>
        </w:rPr>
        <w:t>1</w:t>
      </w:r>
      <w:r w:rsidRPr="003B7F63">
        <w:rPr>
          <w:rFonts w:ascii="Georgia" w:hAnsi="Georgia" w:cs="Calibri"/>
        </w:rPr>
        <w:t>-year-old premium chocolate company. The flavor labs are part of an effort designed</w:t>
      </w:r>
      <w:r w:rsidR="002944D7">
        <w:rPr>
          <w:rFonts w:ascii="Georgia" w:hAnsi="Georgia" w:cs="Calibri"/>
        </w:rPr>
        <w:t xml:space="preserve"> to</w:t>
      </w:r>
      <w:r w:rsidRPr="003B7F63">
        <w:rPr>
          <w:rFonts w:ascii="Georgia" w:hAnsi="Georgia" w:cs="Calibri"/>
        </w:rPr>
        <w:t xml:space="preserve"> </w:t>
      </w:r>
      <w:r w:rsidR="00FA12CF">
        <w:rPr>
          <w:rFonts w:ascii="Georgia" w:hAnsi="Georgia" w:cs="Calibri"/>
        </w:rPr>
        <w:t xml:space="preserve">address </w:t>
      </w:r>
      <w:r w:rsidR="00A372BF">
        <w:rPr>
          <w:rFonts w:ascii="Georgia" w:hAnsi="Georgia" w:cs="Calibri"/>
        </w:rPr>
        <w:t xml:space="preserve">the negative implications of </w:t>
      </w:r>
      <w:r w:rsidRPr="003B7F63">
        <w:rPr>
          <w:rFonts w:ascii="Georgia" w:hAnsi="Georgia" w:cs="Calibri"/>
        </w:rPr>
        <w:t>what Gary Guittard terms the “incremental degradation” of cocoa flavor</w:t>
      </w:r>
      <w:r w:rsidR="00A372BF">
        <w:rPr>
          <w:rFonts w:ascii="Georgia" w:hAnsi="Georgia" w:cs="Calibri"/>
        </w:rPr>
        <w:t>. This incremental degr</w:t>
      </w:r>
      <w:r w:rsidR="004C3E0A">
        <w:rPr>
          <w:rFonts w:ascii="Georgia" w:hAnsi="Georgia" w:cs="Calibri"/>
        </w:rPr>
        <w:t>a</w:t>
      </w:r>
      <w:r w:rsidR="00A372BF">
        <w:rPr>
          <w:rFonts w:ascii="Georgia" w:hAnsi="Georgia" w:cs="Calibri"/>
        </w:rPr>
        <w:t xml:space="preserve">dation is </w:t>
      </w:r>
      <w:r w:rsidR="00E30DC0">
        <w:rPr>
          <w:rFonts w:ascii="Georgia" w:hAnsi="Georgia" w:cs="Calibri"/>
        </w:rPr>
        <w:t>the</w:t>
      </w:r>
      <w:r w:rsidR="00A372BF">
        <w:rPr>
          <w:rFonts w:ascii="Georgia" w:hAnsi="Georgia" w:cs="Calibri"/>
        </w:rPr>
        <w:t xml:space="preserve"> result of an industry-wide shift toward breeding cocoa for high yields and disease resistance without any consideration </w:t>
      </w:r>
      <w:r w:rsidR="006D1FE6">
        <w:rPr>
          <w:rFonts w:ascii="Georgia" w:hAnsi="Georgia" w:cs="Calibri"/>
        </w:rPr>
        <w:t xml:space="preserve">for </w:t>
      </w:r>
      <w:r w:rsidRPr="003B7F63">
        <w:rPr>
          <w:rFonts w:ascii="Georgia" w:hAnsi="Georgia" w:cs="Calibri"/>
        </w:rPr>
        <w:t>flavor.</w:t>
      </w:r>
      <w:r w:rsidR="00C17540">
        <w:rPr>
          <w:rFonts w:ascii="Georgia" w:hAnsi="Georgia" w:cs="Calibri"/>
        </w:rPr>
        <w:t xml:space="preserve"> </w:t>
      </w:r>
      <w:r w:rsidR="008C7FAE">
        <w:rPr>
          <w:rFonts w:ascii="Georgia" w:hAnsi="Georgia" w:cs="Calibri"/>
        </w:rPr>
        <w:t>Recognizing the need to be competitive in the cocoa market, t</w:t>
      </w:r>
      <w:r w:rsidR="00C17540">
        <w:rPr>
          <w:rFonts w:ascii="Georgia" w:hAnsi="Georgia" w:cs="Calibri"/>
        </w:rPr>
        <w:t xml:space="preserve">he </w:t>
      </w:r>
      <w:r w:rsidR="006D1FE6">
        <w:rPr>
          <w:rFonts w:ascii="Georgia" w:hAnsi="Georgia" w:cs="Calibri"/>
        </w:rPr>
        <w:t>flavor labs</w:t>
      </w:r>
      <w:r w:rsidR="00C17540">
        <w:rPr>
          <w:rFonts w:ascii="Georgia" w:hAnsi="Georgia" w:cs="Calibri"/>
        </w:rPr>
        <w:t xml:space="preserve"> allow researchers </w:t>
      </w:r>
      <w:r w:rsidR="008C7FAE">
        <w:rPr>
          <w:rFonts w:ascii="Georgia" w:hAnsi="Georgia" w:cs="Calibri"/>
        </w:rPr>
        <w:t>in the</w:t>
      </w:r>
      <w:r w:rsidR="00D11C38">
        <w:rPr>
          <w:rFonts w:ascii="Georgia" w:hAnsi="Georgia" w:cs="Calibri"/>
        </w:rPr>
        <w:t xml:space="preserve">ir respective countries </w:t>
      </w:r>
      <w:r w:rsidR="00C17540">
        <w:rPr>
          <w:rFonts w:ascii="Georgia" w:hAnsi="Georgia" w:cs="Calibri"/>
        </w:rPr>
        <w:t xml:space="preserve">to </w:t>
      </w:r>
      <w:r w:rsidR="006D1FE6">
        <w:rPr>
          <w:rFonts w:ascii="Georgia" w:hAnsi="Georgia" w:cs="Calibri"/>
        </w:rPr>
        <w:t>develo</w:t>
      </w:r>
      <w:r w:rsidR="00C17540">
        <w:rPr>
          <w:rFonts w:ascii="Georgia" w:hAnsi="Georgia" w:cs="Calibri"/>
        </w:rPr>
        <w:t xml:space="preserve">p the </w:t>
      </w:r>
      <w:r w:rsidR="006D1FE6">
        <w:rPr>
          <w:rFonts w:ascii="Georgia" w:hAnsi="Georgia" w:cs="Calibri"/>
        </w:rPr>
        <w:t xml:space="preserve">tools and </w:t>
      </w:r>
      <w:r w:rsidR="00C17540">
        <w:rPr>
          <w:rFonts w:ascii="Georgia" w:hAnsi="Georgia" w:cs="Calibri"/>
        </w:rPr>
        <w:t xml:space="preserve">skills to objectively assess </w:t>
      </w:r>
      <w:r w:rsidR="006D1FE6">
        <w:rPr>
          <w:rFonts w:ascii="Georgia" w:hAnsi="Georgia" w:cs="Calibri"/>
        </w:rPr>
        <w:t xml:space="preserve">the </w:t>
      </w:r>
      <w:r w:rsidR="00C17540">
        <w:rPr>
          <w:rFonts w:ascii="Georgia" w:hAnsi="Georgia" w:cs="Calibri"/>
        </w:rPr>
        <w:t>flavor</w:t>
      </w:r>
      <w:r w:rsidR="006D1FE6">
        <w:rPr>
          <w:rFonts w:ascii="Georgia" w:hAnsi="Georgia" w:cs="Calibri"/>
        </w:rPr>
        <w:t xml:space="preserve"> of different </w:t>
      </w:r>
      <w:r w:rsidR="00A207A6">
        <w:rPr>
          <w:rFonts w:ascii="Georgia" w:hAnsi="Georgia" w:cs="Calibri"/>
        </w:rPr>
        <w:t xml:space="preserve">cocoa </w:t>
      </w:r>
      <w:r w:rsidR="006D1FE6">
        <w:rPr>
          <w:rFonts w:ascii="Georgia" w:hAnsi="Georgia" w:cs="Calibri"/>
        </w:rPr>
        <w:t>varieties and incorporate this basic and critical component in</w:t>
      </w:r>
      <w:r w:rsidR="000C3569">
        <w:rPr>
          <w:rFonts w:ascii="Georgia" w:hAnsi="Georgia" w:cs="Calibri"/>
        </w:rPr>
        <w:t>to</w:t>
      </w:r>
      <w:r w:rsidR="006D1FE6">
        <w:rPr>
          <w:rFonts w:ascii="Georgia" w:hAnsi="Georgia" w:cs="Calibri"/>
        </w:rPr>
        <w:t xml:space="preserve"> their b</w:t>
      </w:r>
      <w:r w:rsidR="002944D7">
        <w:rPr>
          <w:rFonts w:ascii="Georgia" w:hAnsi="Georgia" w:cs="Calibri"/>
        </w:rPr>
        <w:t>r</w:t>
      </w:r>
      <w:r w:rsidR="006D1FE6">
        <w:rPr>
          <w:rFonts w:ascii="Georgia" w:hAnsi="Georgia" w:cs="Calibri"/>
        </w:rPr>
        <w:t>eeding programs</w:t>
      </w:r>
      <w:r w:rsidR="004B457D">
        <w:rPr>
          <w:rFonts w:ascii="Georgia" w:hAnsi="Georgia" w:cs="Calibri"/>
        </w:rPr>
        <w:t xml:space="preserve"> </w:t>
      </w:r>
      <w:r w:rsidR="004B457D" w:rsidRPr="00706731">
        <w:rPr>
          <w:rFonts w:ascii="Georgia" w:hAnsi="Georgia" w:cs="Calibri"/>
          <w:i/>
        </w:rPr>
        <w:t>together</w:t>
      </w:r>
      <w:r w:rsidR="004B457D">
        <w:rPr>
          <w:rFonts w:ascii="Georgia" w:hAnsi="Georgia" w:cs="Calibri"/>
        </w:rPr>
        <w:t xml:space="preserve"> with productivity.</w:t>
      </w:r>
    </w:p>
    <w:p w14:paraId="640A1CFA" w14:textId="77777777" w:rsidR="000E7496" w:rsidRDefault="000E7496" w:rsidP="003B7F63">
      <w:pPr>
        <w:rPr>
          <w:rFonts w:ascii="Georgia" w:hAnsi="Georgia" w:cs="Calibri"/>
        </w:rPr>
      </w:pPr>
    </w:p>
    <w:p w14:paraId="59F84D89" w14:textId="6BB9844B" w:rsidR="005B1831" w:rsidRDefault="003B7F63" w:rsidP="003B7F63">
      <w:pPr>
        <w:rPr>
          <w:rFonts w:ascii="Georgia" w:hAnsi="Georgia" w:cs="Calibri"/>
        </w:rPr>
      </w:pPr>
      <w:r w:rsidRPr="003B7F63">
        <w:rPr>
          <w:rFonts w:ascii="Georgia" w:hAnsi="Georgia" w:cs="Calibri"/>
        </w:rPr>
        <w:t xml:space="preserve">Guittard notes that most cocoa farmers have not tasted the chocolate that is made from their beans, nor have they had the opportunity to taste the differences among the varieties of their country’s cocoa or the results when harvesting, fermentation, drying, and storage are done correctly and when they are not. </w:t>
      </w:r>
      <w:r w:rsidR="00C17540" w:rsidRPr="003B7F63">
        <w:rPr>
          <w:rFonts w:ascii="Georgia" w:hAnsi="Georgia" w:cs="Calibri"/>
        </w:rPr>
        <w:t xml:space="preserve">The </w:t>
      </w:r>
      <w:r w:rsidR="006D1FE6">
        <w:rPr>
          <w:rFonts w:ascii="Georgia" w:hAnsi="Georgia" w:cs="Calibri"/>
        </w:rPr>
        <w:t xml:space="preserve">program works with </w:t>
      </w:r>
      <w:r w:rsidR="00C17540" w:rsidRPr="003B7F63">
        <w:rPr>
          <w:rFonts w:ascii="Georgia" w:hAnsi="Georgia" w:cs="Calibri"/>
        </w:rPr>
        <w:t>cocoa</w:t>
      </w:r>
      <w:r w:rsidR="006D1FE6">
        <w:rPr>
          <w:rFonts w:ascii="Georgia" w:hAnsi="Georgia" w:cs="Calibri"/>
        </w:rPr>
        <w:t xml:space="preserve"> farmers, cooperatives</w:t>
      </w:r>
      <w:r w:rsidR="004C3280">
        <w:rPr>
          <w:rFonts w:ascii="Georgia" w:hAnsi="Georgia" w:cs="Calibri"/>
        </w:rPr>
        <w:t>,</w:t>
      </w:r>
      <w:r w:rsidR="006D1FE6">
        <w:rPr>
          <w:rFonts w:ascii="Georgia" w:hAnsi="Georgia" w:cs="Calibri"/>
        </w:rPr>
        <w:t xml:space="preserve"> and extension agents to “learn by tasting” how their skill and craftsmanship can build value</w:t>
      </w:r>
      <w:r w:rsidR="005B1831">
        <w:rPr>
          <w:rFonts w:ascii="Georgia" w:hAnsi="Georgia" w:cs="Calibri"/>
        </w:rPr>
        <w:t xml:space="preserve"> and strengthen customer relationships</w:t>
      </w:r>
      <w:r w:rsidR="006D1FE6">
        <w:rPr>
          <w:rFonts w:ascii="Georgia" w:hAnsi="Georgia" w:cs="Calibri"/>
        </w:rPr>
        <w:t>.</w:t>
      </w:r>
    </w:p>
    <w:p w14:paraId="52ABA204" w14:textId="77777777" w:rsidR="005B1831" w:rsidRDefault="005B1831" w:rsidP="003B7F63">
      <w:pPr>
        <w:rPr>
          <w:rFonts w:ascii="Georgia" w:hAnsi="Georgia" w:cs="Calibri"/>
        </w:rPr>
      </w:pPr>
    </w:p>
    <w:p w14:paraId="5B286E38" w14:textId="1E63A657" w:rsidR="003B7F63" w:rsidRPr="003B7F63" w:rsidRDefault="006D1FE6" w:rsidP="003B7F63">
      <w:pPr>
        <w:rPr>
          <w:rFonts w:ascii="Georgia" w:hAnsi="Georgia" w:cs="Calibri"/>
        </w:rPr>
      </w:pPr>
      <w:r>
        <w:rPr>
          <w:rFonts w:ascii="Georgia" w:hAnsi="Georgia" w:cs="Calibri"/>
        </w:rPr>
        <w:t>P</w:t>
      </w:r>
      <w:r w:rsidR="00C17540" w:rsidRPr="003B7F63">
        <w:rPr>
          <w:rFonts w:ascii="Georgia" w:hAnsi="Georgia" w:cs="Calibri"/>
        </w:rPr>
        <w:t xml:space="preserve">olicymakers </w:t>
      </w:r>
      <w:r>
        <w:rPr>
          <w:rFonts w:ascii="Georgia" w:hAnsi="Georgia" w:cs="Calibri"/>
        </w:rPr>
        <w:t>are</w:t>
      </w:r>
      <w:r w:rsidR="005B1831">
        <w:rPr>
          <w:rFonts w:ascii="Georgia" w:hAnsi="Georgia" w:cs="Calibri"/>
        </w:rPr>
        <w:t xml:space="preserve"> </w:t>
      </w:r>
      <w:r>
        <w:rPr>
          <w:rFonts w:ascii="Georgia" w:hAnsi="Georgia" w:cs="Calibri"/>
        </w:rPr>
        <w:t>learning to</w:t>
      </w:r>
      <w:r w:rsidR="00C17540" w:rsidRPr="003B7F63">
        <w:rPr>
          <w:rFonts w:ascii="Georgia" w:hAnsi="Georgia" w:cs="Calibri"/>
        </w:rPr>
        <w:t xml:space="preserve"> appreciate the differences in the flavor of their countr</w:t>
      </w:r>
      <w:r w:rsidR="002E422B">
        <w:rPr>
          <w:rFonts w:ascii="Georgia" w:hAnsi="Georgia" w:cs="Calibri"/>
        </w:rPr>
        <w:t>y’s</w:t>
      </w:r>
      <w:r w:rsidR="00C17540" w:rsidRPr="003B7F63">
        <w:rPr>
          <w:rFonts w:ascii="Georgia" w:hAnsi="Georgia" w:cs="Calibri"/>
        </w:rPr>
        <w:t xml:space="preserve"> cocoa</w:t>
      </w:r>
      <w:r w:rsidR="009A3A17">
        <w:rPr>
          <w:rFonts w:ascii="Georgia" w:hAnsi="Georgia" w:cs="Calibri"/>
        </w:rPr>
        <w:t xml:space="preserve"> </w:t>
      </w:r>
      <w:r w:rsidR="009A3A17" w:rsidRPr="003B7F63">
        <w:rPr>
          <w:rFonts w:ascii="Georgia" w:hAnsi="Georgia" w:cs="Calibri"/>
        </w:rPr>
        <w:t>varieties</w:t>
      </w:r>
      <w:r w:rsidR="005B1831">
        <w:rPr>
          <w:rFonts w:ascii="Georgia" w:hAnsi="Georgia" w:cs="Calibri"/>
        </w:rPr>
        <w:t xml:space="preserve">, regional flavor differences, </w:t>
      </w:r>
      <w:r w:rsidR="00C17540" w:rsidRPr="003B7F63">
        <w:rPr>
          <w:rFonts w:ascii="Georgia" w:hAnsi="Georgia" w:cs="Calibri"/>
        </w:rPr>
        <w:t>and to understand why it’s important to protect historical flavor profiles to safeguard market position as well as create new market opportunities.</w:t>
      </w:r>
    </w:p>
    <w:p w14:paraId="39194C29" w14:textId="77777777" w:rsidR="000E7496" w:rsidRDefault="000E7496" w:rsidP="003B7F63">
      <w:pPr>
        <w:rPr>
          <w:rFonts w:ascii="Georgia" w:hAnsi="Georgia" w:cs="Calibri"/>
        </w:rPr>
      </w:pPr>
    </w:p>
    <w:p w14:paraId="07DF7DEC" w14:textId="01F3DCA7" w:rsidR="00C13417" w:rsidRPr="00C13417" w:rsidRDefault="00C13417" w:rsidP="00C13417">
      <w:pPr>
        <w:jc w:val="center"/>
        <w:rPr>
          <w:rFonts w:ascii="Georgia" w:hAnsi="Georgia" w:cs="Calibri"/>
        </w:rPr>
      </w:pPr>
      <w:r>
        <w:rPr>
          <w:rFonts w:ascii="Georgia" w:hAnsi="Georgia" w:cs="Calibri"/>
        </w:rPr>
        <w:t>-more-</w:t>
      </w:r>
    </w:p>
    <w:p w14:paraId="0C7D5631" w14:textId="77777777" w:rsidR="00C13417" w:rsidRDefault="00C13417" w:rsidP="003B7F63">
      <w:pPr>
        <w:rPr>
          <w:rFonts w:ascii="Georgia" w:hAnsi="Georgia" w:cs="Calibri"/>
        </w:rPr>
      </w:pPr>
    </w:p>
    <w:p w14:paraId="6DD0A47A" w14:textId="77777777" w:rsidR="00C13417" w:rsidRDefault="00C13417" w:rsidP="003B7F63">
      <w:pPr>
        <w:rPr>
          <w:rFonts w:ascii="Georgia" w:hAnsi="Georgia" w:cs="Calibri"/>
        </w:rPr>
      </w:pPr>
    </w:p>
    <w:p w14:paraId="36806488" w14:textId="77777777" w:rsidR="00C13417" w:rsidRDefault="00C13417" w:rsidP="003B7F63">
      <w:pPr>
        <w:rPr>
          <w:rFonts w:ascii="Georgia" w:hAnsi="Georgia" w:cs="Calibri"/>
        </w:rPr>
      </w:pPr>
    </w:p>
    <w:p w14:paraId="1A8B975D" w14:textId="7842D208" w:rsidR="003B7F63" w:rsidRPr="003B7F63" w:rsidRDefault="003B7F63" w:rsidP="003B7F63">
      <w:pPr>
        <w:rPr>
          <w:rFonts w:ascii="Georgia" w:hAnsi="Georgia" w:cs="Calibri"/>
        </w:rPr>
      </w:pPr>
      <w:r w:rsidRPr="003B7F63">
        <w:rPr>
          <w:rFonts w:ascii="Georgia" w:hAnsi="Georgia" w:cs="Calibri"/>
        </w:rPr>
        <w:t xml:space="preserve">The flavor labs and sensory panel training are part of the company’s larger </w:t>
      </w:r>
      <w:r w:rsidR="006D1FE6" w:rsidRPr="003B7F63">
        <w:rPr>
          <w:rFonts w:ascii="Georgia" w:hAnsi="Georgia" w:cs="Calibri"/>
        </w:rPr>
        <w:t xml:space="preserve">sustainability </w:t>
      </w:r>
      <w:r w:rsidRPr="003B7F63">
        <w:rPr>
          <w:rFonts w:ascii="Georgia" w:hAnsi="Georgia" w:cs="Calibri"/>
        </w:rPr>
        <w:t xml:space="preserve">mission </w:t>
      </w:r>
      <w:r w:rsidRPr="003B7F63">
        <w:rPr>
          <w:rFonts w:ascii="Georgia" w:hAnsi="Georgia"/>
        </w:rPr>
        <w:t>that balances prioritizing flavo</w:t>
      </w:r>
      <w:r w:rsidR="006D1FE6">
        <w:rPr>
          <w:rFonts w:ascii="Georgia" w:hAnsi="Georgia"/>
        </w:rPr>
        <w:t>r,</w:t>
      </w:r>
      <w:r w:rsidRPr="003B7F63">
        <w:rPr>
          <w:rFonts w:ascii="Georgia" w:hAnsi="Georgia"/>
        </w:rPr>
        <w:t xml:space="preserve"> quality</w:t>
      </w:r>
      <w:r w:rsidR="004C3280">
        <w:rPr>
          <w:rFonts w:ascii="Georgia" w:hAnsi="Georgia"/>
        </w:rPr>
        <w:t>,</w:t>
      </w:r>
      <w:r w:rsidRPr="003B7F63">
        <w:rPr>
          <w:rFonts w:ascii="Georgia" w:hAnsi="Georgia"/>
        </w:rPr>
        <w:t xml:space="preserve"> </w:t>
      </w:r>
      <w:r w:rsidR="006D1FE6">
        <w:rPr>
          <w:rFonts w:ascii="Georgia" w:hAnsi="Georgia"/>
        </w:rPr>
        <w:t xml:space="preserve">and value </w:t>
      </w:r>
      <w:r w:rsidRPr="003B7F63">
        <w:rPr>
          <w:rFonts w:ascii="Georgia" w:hAnsi="Georgia"/>
        </w:rPr>
        <w:t>with substantial investment</w:t>
      </w:r>
      <w:r w:rsidR="00A372BF">
        <w:rPr>
          <w:rFonts w:ascii="Georgia" w:hAnsi="Georgia"/>
        </w:rPr>
        <w:t>s</w:t>
      </w:r>
      <w:r w:rsidRPr="003B7F63">
        <w:rPr>
          <w:rFonts w:ascii="Georgia" w:hAnsi="Georgia"/>
        </w:rPr>
        <w:t xml:space="preserve"> in </w:t>
      </w:r>
      <w:r w:rsidRPr="003B7F63">
        <w:rPr>
          <w:rFonts w:ascii="Georgia" w:hAnsi="Georgia" w:cs="Calibri"/>
        </w:rPr>
        <w:t>education</w:t>
      </w:r>
      <w:r w:rsidR="00A372BF">
        <w:rPr>
          <w:rFonts w:ascii="Georgia" w:hAnsi="Georgia" w:cs="Calibri"/>
        </w:rPr>
        <w:t xml:space="preserve"> and</w:t>
      </w:r>
      <w:r w:rsidR="006D1FE6">
        <w:rPr>
          <w:rFonts w:ascii="Georgia" w:hAnsi="Georgia" w:cs="Calibri"/>
        </w:rPr>
        <w:t xml:space="preserve"> </w:t>
      </w:r>
      <w:r w:rsidRPr="003B7F63">
        <w:rPr>
          <w:rFonts w:ascii="Georgia" w:hAnsi="Georgia" w:cs="Calibri"/>
        </w:rPr>
        <w:t xml:space="preserve">training </w:t>
      </w:r>
      <w:r w:rsidR="00A372BF">
        <w:rPr>
          <w:rFonts w:ascii="Georgia" w:hAnsi="Georgia" w:cs="Calibri"/>
        </w:rPr>
        <w:t>to</w:t>
      </w:r>
      <w:r w:rsidR="00A372BF" w:rsidRPr="003B7F63">
        <w:rPr>
          <w:rFonts w:ascii="Georgia" w:hAnsi="Georgia" w:cs="Calibri"/>
        </w:rPr>
        <w:t xml:space="preserve"> </w:t>
      </w:r>
      <w:r w:rsidRPr="003B7F63">
        <w:rPr>
          <w:rFonts w:ascii="Georgia" w:hAnsi="Georgia" w:cs="Calibri"/>
        </w:rPr>
        <w:t>impro</w:t>
      </w:r>
      <w:r w:rsidR="00A372BF">
        <w:rPr>
          <w:rFonts w:ascii="Georgia" w:hAnsi="Georgia" w:cs="Calibri"/>
        </w:rPr>
        <w:t>ve</w:t>
      </w:r>
      <w:r w:rsidRPr="003B7F63">
        <w:rPr>
          <w:rFonts w:ascii="Georgia" w:hAnsi="Georgia" w:cs="Calibri"/>
        </w:rPr>
        <w:t xml:space="preserve"> farmer livelihoods. </w:t>
      </w:r>
    </w:p>
    <w:p w14:paraId="783A95C9" w14:textId="77777777" w:rsidR="000E7496" w:rsidRDefault="000E7496" w:rsidP="003B7F63">
      <w:pPr>
        <w:rPr>
          <w:rFonts w:ascii="Georgia" w:hAnsi="Georgia" w:cs="Calibri"/>
        </w:rPr>
      </w:pPr>
    </w:p>
    <w:p w14:paraId="711F665D" w14:textId="77777777" w:rsidR="008C7FAE" w:rsidRDefault="003B7F63" w:rsidP="003B7F63">
      <w:pPr>
        <w:rPr>
          <w:rFonts w:ascii="Georgia" w:hAnsi="Georgia" w:cs="Calibri"/>
        </w:rPr>
      </w:pPr>
      <w:r w:rsidRPr="003B7F63">
        <w:rPr>
          <w:rFonts w:ascii="Georgia" w:hAnsi="Georgia" w:cs="Calibri"/>
        </w:rPr>
        <w:t>This all makes good business sense, says Guittard, because the company</w:t>
      </w:r>
      <w:r w:rsidR="002D1066">
        <w:rPr>
          <w:rFonts w:ascii="Georgia" w:hAnsi="Georgia" w:cs="Calibri"/>
        </w:rPr>
        <w:t xml:space="preserve">, as well as its customers and supply chain partners, </w:t>
      </w:r>
      <w:r w:rsidRPr="003B7F63">
        <w:rPr>
          <w:rFonts w:ascii="Georgia" w:hAnsi="Georgia" w:cs="Calibri"/>
        </w:rPr>
        <w:t xml:space="preserve">do best when it has long-term, </w:t>
      </w:r>
    </w:p>
    <w:p w14:paraId="4F5A7FBB" w14:textId="79547B2D" w:rsidR="002E0BE4" w:rsidRDefault="003B7F63" w:rsidP="003B7F63">
      <w:pPr>
        <w:rPr>
          <w:rFonts w:ascii="Georgia" w:hAnsi="Georgia" w:cs="Calibri"/>
        </w:rPr>
      </w:pPr>
      <w:r w:rsidRPr="002D1066">
        <w:rPr>
          <w:rFonts w:ascii="Georgia" w:hAnsi="Georgia" w:cs="Calibri"/>
        </w:rPr>
        <w:t xml:space="preserve">consistent sources of high-quality ingredients from stable business partners. Through </w:t>
      </w:r>
      <w:r w:rsidR="002D1066">
        <w:rPr>
          <w:rFonts w:ascii="Georgia" w:hAnsi="Georgia" w:cs="Calibri"/>
        </w:rPr>
        <w:t>these programs</w:t>
      </w:r>
      <w:r w:rsidRPr="002D1066">
        <w:rPr>
          <w:rFonts w:ascii="Georgia" w:hAnsi="Georgia" w:cs="Calibri"/>
        </w:rPr>
        <w:t xml:space="preserve">, Guittard helps </w:t>
      </w:r>
      <w:r w:rsidRPr="003B7F63">
        <w:rPr>
          <w:rFonts w:ascii="Georgia" w:hAnsi="Georgia" w:cs="Calibri"/>
        </w:rPr>
        <w:t xml:space="preserve">provide opportunities for cocoa farmers </w:t>
      </w:r>
    </w:p>
    <w:p w14:paraId="7A913966" w14:textId="24F9FCA4" w:rsidR="008B3907" w:rsidRPr="00125202" w:rsidRDefault="003B7F63" w:rsidP="003B7F63">
      <w:pPr>
        <w:rPr>
          <w:rFonts w:ascii="Georgia" w:hAnsi="Georgia" w:cs="Calibri"/>
        </w:rPr>
      </w:pPr>
      <w:r w:rsidRPr="003B7F63">
        <w:rPr>
          <w:rFonts w:ascii="Georgia" w:hAnsi="Georgia" w:cs="Calibri"/>
        </w:rPr>
        <w:t xml:space="preserve">and </w:t>
      </w:r>
      <w:r w:rsidR="008F51BA">
        <w:rPr>
          <w:rFonts w:ascii="Georgia" w:hAnsi="Georgia" w:cs="Calibri"/>
        </w:rPr>
        <w:t xml:space="preserve">their </w:t>
      </w:r>
      <w:r w:rsidRPr="003B7F63">
        <w:rPr>
          <w:rFonts w:ascii="Georgia" w:hAnsi="Georgia" w:cs="Calibri"/>
        </w:rPr>
        <w:t xml:space="preserve">communities to prosper by producing </w:t>
      </w:r>
      <w:r w:rsidR="002821D0">
        <w:rPr>
          <w:rFonts w:ascii="Georgia" w:hAnsi="Georgia" w:cs="Calibri"/>
        </w:rPr>
        <w:t>premium-</w:t>
      </w:r>
      <w:r w:rsidR="002D1066">
        <w:rPr>
          <w:rFonts w:ascii="Georgia" w:hAnsi="Georgia" w:cs="Calibri"/>
        </w:rPr>
        <w:t>quality cocoa and building long-term relationships</w:t>
      </w:r>
      <w:r w:rsidRPr="003B7F63">
        <w:rPr>
          <w:rFonts w:ascii="Georgia" w:hAnsi="Georgia" w:cs="Calibri"/>
        </w:rPr>
        <w:t>.</w:t>
      </w:r>
    </w:p>
    <w:p w14:paraId="30540826" w14:textId="77777777" w:rsidR="008B3907" w:rsidRDefault="008B3907" w:rsidP="003B7F63">
      <w:pPr>
        <w:rPr>
          <w:rFonts w:ascii="Georgia" w:hAnsi="Georgia" w:cs="Calibri"/>
          <w:color w:val="000000"/>
        </w:rPr>
      </w:pPr>
    </w:p>
    <w:p w14:paraId="1C3F6A80" w14:textId="769D9756" w:rsidR="00D11C38" w:rsidRPr="00C13417" w:rsidRDefault="003B7F63" w:rsidP="003B7F63">
      <w:pPr>
        <w:rPr>
          <w:rFonts w:ascii="Georgia" w:hAnsi="Georgia" w:cs="Calibri"/>
          <w:color w:val="000000"/>
        </w:rPr>
      </w:pPr>
      <w:r w:rsidRPr="003B7F63">
        <w:rPr>
          <w:rFonts w:ascii="Georgia" w:hAnsi="Georgia" w:cs="Calibri"/>
          <w:color w:val="000000"/>
        </w:rPr>
        <w:t>Here’s a snapshot of Guittard’s work in each country:</w:t>
      </w:r>
    </w:p>
    <w:p w14:paraId="4A948D50" w14:textId="036495D0" w:rsidR="00D11C38" w:rsidRDefault="00D11C38" w:rsidP="003B7F63">
      <w:pPr>
        <w:rPr>
          <w:rFonts w:ascii="Georgia" w:hAnsi="Georgia" w:cs="Calibri"/>
          <w:b/>
          <w:color w:val="000000"/>
        </w:rPr>
      </w:pPr>
    </w:p>
    <w:p w14:paraId="44D4074F" w14:textId="77777777" w:rsidR="00C13417" w:rsidRDefault="00C13417" w:rsidP="003B7F63">
      <w:pPr>
        <w:rPr>
          <w:rFonts w:ascii="Georgia" w:hAnsi="Georgia" w:cs="Calibri"/>
          <w:b/>
          <w:color w:val="000000"/>
        </w:rPr>
      </w:pPr>
    </w:p>
    <w:p w14:paraId="307A878C" w14:textId="77777777" w:rsidR="003B7F63" w:rsidRPr="003B7F63" w:rsidRDefault="003B7F63" w:rsidP="003B7F63">
      <w:pPr>
        <w:rPr>
          <w:rFonts w:ascii="Georgia" w:hAnsi="Georgia" w:cs="Calibri"/>
          <w:b/>
          <w:color w:val="000000"/>
        </w:rPr>
      </w:pPr>
      <w:r w:rsidRPr="003B7F63">
        <w:rPr>
          <w:rFonts w:ascii="Georgia" w:hAnsi="Georgia" w:cs="Calibri"/>
          <w:b/>
          <w:color w:val="000000"/>
        </w:rPr>
        <w:t>Ghana</w:t>
      </w:r>
    </w:p>
    <w:p w14:paraId="67AECD7D" w14:textId="77777777" w:rsidR="00125202" w:rsidRDefault="00125202" w:rsidP="003B7F63">
      <w:pPr>
        <w:rPr>
          <w:rFonts w:ascii="Georgia" w:hAnsi="Georgia" w:cs="Calibri"/>
          <w:color w:val="000000"/>
        </w:rPr>
      </w:pPr>
    </w:p>
    <w:p w14:paraId="380E2720" w14:textId="77777777" w:rsidR="00125202" w:rsidRDefault="003B7F63" w:rsidP="003B7F63">
      <w:pPr>
        <w:rPr>
          <w:rFonts w:ascii="Georgia" w:hAnsi="Georgia" w:cs="Calibri"/>
          <w:color w:val="000000"/>
        </w:rPr>
      </w:pPr>
      <w:r w:rsidRPr="003B7F63">
        <w:rPr>
          <w:rFonts w:ascii="Georgia" w:hAnsi="Georgia" w:cs="Calibri"/>
          <w:color w:val="000000"/>
        </w:rPr>
        <w:t>Through the USAID/WCF Africa Cocoa Initiative</w:t>
      </w:r>
      <w:r w:rsidR="00DE115A">
        <w:rPr>
          <w:rFonts w:ascii="Georgia" w:hAnsi="Georgia" w:cs="Calibri"/>
          <w:color w:val="000000"/>
        </w:rPr>
        <w:t>,</w:t>
      </w:r>
      <w:r w:rsidRPr="003B7F63">
        <w:rPr>
          <w:rFonts w:ascii="Georgia" w:hAnsi="Georgia" w:cs="Calibri"/>
          <w:color w:val="000000"/>
        </w:rPr>
        <w:t xml:space="preserve"> Guittard has helped train a cocoa sensory panel at the Cocoa Research Institute of Ghana (CRIG) to identify</w:t>
      </w:r>
    </w:p>
    <w:p w14:paraId="11FFD3FD" w14:textId="77777777" w:rsidR="003B7F63" w:rsidRDefault="003B7F63" w:rsidP="003B7F63">
      <w:pPr>
        <w:rPr>
          <w:rFonts w:ascii="Georgia" w:hAnsi="Georgia" w:cs="Calibri"/>
          <w:color w:val="000000"/>
        </w:rPr>
      </w:pPr>
      <w:r w:rsidRPr="003B7F63">
        <w:rPr>
          <w:rFonts w:ascii="Georgia" w:hAnsi="Georgia" w:cs="Calibri"/>
          <w:color w:val="000000"/>
        </w:rPr>
        <w:t xml:space="preserve">and preserve the rich chocolate flavor of Ghana cocoa in their breeding program and pre- and post-harvest practices. These skills have allowed CRIG to train over </w:t>
      </w:r>
    </w:p>
    <w:p w14:paraId="1E7450D4" w14:textId="178CCBC7" w:rsidR="003B7F63" w:rsidRPr="003B7F63" w:rsidRDefault="003B7F63" w:rsidP="003B7F63">
      <w:pPr>
        <w:rPr>
          <w:rFonts w:ascii="Georgia" w:hAnsi="Georgia" w:cs="Calibri"/>
          <w:b/>
          <w:color w:val="000000"/>
        </w:rPr>
      </w:pPr>
      <w:r w:rsidRPr="003B7F63">
        <w:rPr>
          <w:rFonts w:ascii="Georgia" w:hAnsi="Georgia" w:cs="Calibri"/>
          <w:color w:val="000000"/>
        </w:rPr>
        <w:t xml:space="preserve">500 extension agents who, in turn, are training Ghanaian cocoa farmers on the best on-farm practices to achieve great flavor and protect Ghana’s market position. In 2019, the CRIG sensory training program and lab will expand with the installation of bean-to-bar production equipment that will be able to produce </w:t>
      </w:r>
      <w:r w:rsidR="008F51BA">
        <w:rPr>
          <w:rFonts w:ascii="Georgia" w:hAnsi="Georgia" w:cs="Calibri"/>
          <w:color w:val="000000"/>
        </w:rPr>
        <w:t xml:space="preserve">thousands of </w:t>
      </w:r>
      <w:r w:rsidRPr="003B7F63">
        <w:rPr>
          <w:rFonts w:ascii="Georgia" w:hAnsi="Georgia" w:cs="Calibri"/>
          <w:color w:val="000000"/>
        </w:rPr>
        <w:t>samples for farmers and cooperatives across the country so they can taste for themselves the impact they can have on cocoa</w:t>
      </w:r>
      <w:r w:rsidR="002E422B">
        <w:rPr>
          <w:rFonts w:ascii="Georgia" w:hAnsi="Georgia" w:cs="Calibri"/>
          <w:color w:val="000000"/>
        </w:rPr>
        <w:t xml:space="preserve"> and </w:t>
      </w:r>
      <w:r w:rsidRPr="003B7F63">
        <w:rPr>
          <w:rFonts w:ascii="Georgia" w:hAnsi="Georgia" w:cs="Calibri"/>
          <w:color w:val="000000"/>
        </w:rPr>
        <w:t>chocolate flavor</w:t>
      </w:r>
      <w:r w:rsidR="002E422B">
        <w:rPr>
          <w:rFonts w:ascii="Georgia" w:hAnsi="Georgia" w:cs="Calibri"/>
          <w:color w:val="000000"/>
        </w:rPr>
        <w:t xml:space="preserve"> </w:t>
      </w:r>
      <w:r w:rsidRPr="003B7F63">
        <w:rPr>
          <w:rFonts w:ascii="Georgia" w:hAnsi="Georgia" w:cs="Calibri"/>
          <w:color w:val="000000"/>
        </w:rPr>
        <w:t xml:space="preserve">and value. </w:t>
      </w:r>
    </w:p>
    <w:p w14:paraId="127B0E29" w14:textId="77777777" w:rsidR="00D11C38" w:rsidRDefault="00D11C38" w:rsidP="003B7F63">
      <w:pPr>
        <w:rPr>
          <w:rFonts w:ascii="Georgia" w:hAnsi="Georgia" w:cs="Calibri"/>
          <w:b/>
          <w:color w:val="000000"/>
        </w:rPr>
      </w:pPr>
    </w:p>
    <w:p w14:paraId="0C20FF75" w14:textId="77777777" w:rsidR="00853D2A" w:rsidRDefault="00853D2A" w:rsidP="003B7F63">
      <w:pPr>
        <w:rPr>
          <w:rFonts w:ascii="Georgia" w:hAnsi="Georgia" w:cs="Calibri"/>
          <w:b/>
          <w:color w:val="000000"/>
        </w:rPr>
      </w:pPr>
    </w:p>
    <w:p w14:paraId="68F4EB44" w14:textId="77777777" w:rsidR="003B7F63" w:rsidRPr="003B7F63" w:rsidRDefault="003B7F63" w:rsidP="003B7F63">
      <w:pPr>
        <w:rPr>
          <w:rFonts w:ascii="Georgia" w:hAnsi="Georgia" w:cs="Calibri"/>
          <w:b/>
          <w:color w:val="000000"/>
        </w:rPr>
      </w:pPr>
      <w:r w:rsidRPr="003B7F63">
        <w:rPr>
          <w:rFonts w:ascii="Georgia" w:hAnsi="Georgia" w:cs="Calibri"/>
          <w:b/>
          <w:color w:val="000000"/>
        </w:rPr>
        <w:t>Ivory Coast</w:t>
      </w:r>
    </w:p>
    <w:p w14:paraId="16F27FA6" w14:textId="77777777" w:rsidR="00A3328A" w:rsidRDefault="00A3328A" w:rsidP="003B7F63">
      <w:pPr>
        <w:rPr>
          <w:rFonts w:ascii="Georgia" w:hAnsi="Georgia" w:cs="Calibri"/>
          <w:color w:val="000000"/>
        </w:rPr>
      </w:pPr>
    </w:p>
    <w:p w14:paraId="7017C504" w14:textId="77777777" w:rsidR="00032005" w:rsidRPr="003B7F63" w:rsidRDefault="003B7F63" w:rsidP="00032005">
      <w:pPr>
        <w:rPr>
          <w:rFonts w:ascii="Georgia" w:hAnsi="Georgia" w:cs="Calibri"/>
          <w:color w:val="000000"/>
        </w:rPr>
      </w:pPr>
      <w:r w:rsidRPr="003B7F63">
        <w:rPr>
          <w:rFonts w:ascii="Georgia" w:hAnsi="Georgia" w:cs="Calibri"/>
          <w:color w:val="000000"/>
        </w:rPr>
        <w:t>Guittard’s partners in Ghana helped them set up a similar lab and training program for their sister cocoa-producing country at Ivory Coast’s Centre National de Researche Agronomique (CNRA). John Kehoe, Guittard’s director of sustainability, traveled to Ivory Coast in September 2018 with cocoa processing equipment for their lab to expand this critical WCF/USAID work to the world’s largest cocoa-producing country.</w:t>
      </w:r>
      <w:r w:rsidR="00C2354D">
        <w:rPr>
          <w:rFonts w:ascii="Georgia" w:hAnsi="Georgia" w:cs="Calibri"/>
          <w:color w:val="000000"/>
        </w:rPr>
        <w:t xml:space="preserve"> </w:t>
      </w:r>
      <w:r w:rsidR="00032005">
        <w:rPr>
          <w:rFonts w:ascii="Georgia" w:hAnsi="Georgia" w:cs="Calibri"/>
          <w:color w:val="000000"/>
        </w:rPr>
        <w:t xml:space="preserve">Ongoing training, </w:t>
      </w:r>
      <w:r w:rsidR="008F51BA">
        <w:rPr>
          <w:rFonts w:ascii="Georgia" w:hAnsi="Georgia" w:cs="Calibri"/>
          <w:color w:val="000000"/>
        </w:rPr>
        <w:t xml:space="preserve">the </w:t>
      </w:r>
      <w:r w:rsidR="00032005">
        <w:rPr>
          <w:rFonts w:ascii="Georgia" w:hAnsi="Georgia" w:cs="Calibri"/>
          <w:color w:val="000000"/>
        </w:rPr>
        <w:t>development of new partnerships, flavor</w:t>
      </w:r>
      <w:r w:rsidR="00287EA7">
        <w:rPr>
          <w:rFonts w:ascii="Georgia" w:hAnsi="Georgia" w:cs="Calibri"/>
          <w:color w:val="000000"/>
        </w:rPr>
        <w:t>-</w:t>
      </w:r>
      <w:r w:rsidR="00032005">
        <w:rPr>
          <w:rFonts w:ascii="Georgia" w:hAnsi="Georgia" w:cs="Calibri"/>
          <w:color w:val="000000"/>
        </w:rPr>
        <w:t>based research</w:t>
      </w:r>
      <w:r w:rsidR="00287EA7">
        <w:rPr>
          <w:rFonts w:ascii="Georgia" w:hAnsi="Georgia" w:cs="Calibri"/>
          <w:color w:val="000000"/>
        </w:rPr>
        <w:t>,</w:t>
      </w:r>
      <w:r w:rsidR="00032005">
        <w:rPr>
          <w:rFonts w:ascii="Georgia" w:hAnsi="Georgia" w:cs="Calibri"/>
          <w:color w:val="000000"/>
        </w:rPr>
        <w:t xml:space="preserve"> and farmer extension will add important skills and knowledge to unlock value within the Ivoir</w:t>
      </w:r>
      <w:r w:rsidR="00287EA7">
        <w:rPr>
          <w:rFonts w:ascii="Georgia" w:hAnsi="Georgia" w:cs="Calibri"/>
          <w:color w:val="000000"/>
        </w:rPr>
        <w:t>i</w:t>
      </w:r>
      <w:r w:rsidR="00032005">
        <w:rPr>
          <w:rFonts w:ascii="Georgia" w:hAnsi="Georgia" w:cs="Calibri"/>
          <w:color w:val="000000"/>
        </w:rPr>
        <w:t>an cocoa sector.</w:t>
      </w:r>
    </w:p>
    <w:p w14:paraId="0B0E8327" w14:textId="77777777" w:rsidR="00D11C38" w:rsidRDefault="00D11C38" w:rsidP="00032005">
      <w:pPr>
        <w:rPr>
          <w:rFonts w:ascii="Georgia" w:hAnsi="Georgia" w:cs="Calibri"/>
          <w:b/>
          <w:color w:val="000000"/>
        </w:rPr>
      </w:pPr>
    </w:p>
    <w:p w14:paraId="06EB9409" w14:textId="77777777" w:rsidR="00853D2A" w:rsidRDefault="00853D2A" w:rsidP="003B7F63">
      <w:pPr>
        <w:rPr>
          <w:rFonts w:ascii="Georgia" w:hAnsi="Georgia" w:cs="Calibri"/>
          <w:b/>
          <w:color w:val="000000"/>
        </w:rPr>
      </w:pPr>
    </w:p>
    <w:p w14:paraId="169AD83E" w14:textId="77777777" w:rsidR="003B7F63" w:rsidRPr="003B7F63" w:rsidRDefault="003B7F63" w:rsidP="003B7F63">
      <w:pPr>
        <w:rPr>
          <w:rFonts w:ascii="Georgia" w:hAnsi="Georgia" w:cs="Calibri"/>
          <w:b/>
          <w:color w:val="000000"/>
        </w:rPr>
      </w:pPr>
      <w:r w:rsidRPr="003B7F63">
        <w:rPr>
          <w:rFonts w:ascii="Georgia" w:hAnsi="Georgia" w:cs="Calibri"/>
          <w:b/>
          <w:color w:val="000000"/>
        </w:rPr>
        <w:t>Indonesia</w:t>
      </w:r>
    </w:p>
    <w:p w14:paraId="4D667420" w14:textId="77777777" w:rsidR="00A3328A" w:rsidRDefault="00A3328A" w:rsidP="003B7F63">
      <w:pPr>
        <w:rPr>
          <w:rFonts w:ascii="Georgia" w:hAnsi="Georgia" w:cs="Calibri"/>
          <w:color w:val="000000"/>
        </w:rPr>
      </w:pPr>
    </w:p>
    <w:p w14:paraId="20D86814" w14:textId="77777777" w:rsidR="00C13417" w:rsidRDefault="003B7F63" w:rsidP="003B7F63">
      <w:pPr>
        <w:rPr>
          <w:rFonts w:ascii="Georgia" w:hAnsi="Georgia" w:cs="Calibri"/>
          <w:color w:val="000000"/>
        </w:rPr>
      </w:pPr>
      <w:r w:rsidRPr="003B7F63">
        <w:rPr>
          <w:rFonts w:ascii="Georgia" w:hAnsi="Georgia" w:cs="Calibri"/>
          <w:color w:val="000000"/>
        </w:rPr>
        <w:t>Indonesia has a rich cocoa-growing tradition with genetics dating from the 1500s and ranks third in the world in cocoa bean production behind Ivory Coast and Ghana. Unfortunately,</w:t>
      </w:r>
      <w:r w:rsidR="009A3A17">
        <w:rPr>
          <w:rFonts w:ascii="Georgia" w:hAnsi="Georgia" w:cs="Calibri"/>
          <w:color w:val="000000"/>
        </w:rPr>
        <w:t xml:space="preserve"> Indonesia’s cocoa quality does not reflect this unique history and </w:t>
      </w:r>
      <w:r w:rsidRPr="003B7F63">
        <w:rPr>
          <w:rFonts w:ascii="Georgia" w:hAnsi="Georgia" w:cs="Calibri"/>
          <w:color w:val="000000"/>
        </w:rPr>
        <w:t xml:space="preserve">in recent years, cocoa </w:t>
      </w:r>
      <w:r w:rsidR="009A3A17">
        <w:rPr>
          <w:rFonts w:ascii="Georgia" w:hAnsi="Georgia" w:cs="Calibri"/>
          <w:color w:val="000000"/>
        </w:rPr>
        <w:t>production</w:t>
      </w:r>
      <w:r w:rsidR="009A3A17" w:rsidRPr="003B7F63">
        <w:rPr>
          <w:rFonts w:ascii="Georgia" w:hAnsi="Georgia" w:cs="Calibri"/>
          <w:color w:val="000000"/>
        </w:rPr>
        <w:t xml:space="preserve"> </w:t>
      </w:r>
      <w:r w:rsidRPr="003B7F63">
        <w:rPr>
          <w:rFonts w:ascii="Georgia" w:hAnsi="Georgia" w:cs="Calibri"/>
          <w:color w:val="000000"/>
        </w:rPr>
        <w:t xml:space="preserve">has contracted due to disease </w:t>
      </w:r>
    </w:p>
    <w:p w14:paraId="6B5F382B" w14:textId="77777777" w:rsidR="00C13417" w:rsidRDefault="00C13417" w:rsidP="003B7F63">
      <w:pPr>
        <w:rPr>
          <w:rFonts w:ascii="Georgia" w:hAnsi="Georgia" w:cs="Calibri"/>
          <w:color w:val="000000"/>
        </w:rPr>
      </w:pPr>
    </w:p>
    <w:p w14:paraId="31AE0869" w14:textId="77463217" w:rsidR="00C13417" w:rsidRDefault="00C13417" w:rsidP="00C13417">
      <w:pPr>
        <w:jc w:val="center"/>
        <w:rPr>
          <w:rFonts w:ascii="Georgia" w:hAnsi="Georgia" w:cs="Calibri"/>
          <w:color w:val="000000"/>
        </w:rPr>
      </w:pPr>
      <w:r>
        <w:rPr>
          <w:rFonts w:ascii="Georgia" w:hAnsi="Georgia" w:cs="Calibri"/>
          <w:color w:val="000000"/>
        </w:rPr>
        <w:t>-more-</w:t>
      </w:r>
    </w:p>
    <w:p w14:paraId="24E944A1" w14:textId="77777777" w:rsidR="00C13417" w:rsidRDefault="00C13417" w:rsidP="003B7F63">
      <w:pPr>
        <w:rPr>
          <w:rFonts w:ascii="Georgia" w:hAnsi="Georgia" w:cs="Calibri"/>
          <w:color w:val="000000"/>
        </w:rPr>
      </w:pPr>
    </w:p>
    <w:p w14:paraId="6263652B" w14:textId="77777777" w:rsidR="00C13417" w:rsidRDefault="00C13417" w:rsidP="003B7F63">
      <w:pPr>
        <w:rPr>
          <w:rFonts w:ascii="Georgia" w:hAnsi="Georgia" w:cs="Calibri"/>
          <w:color w:val="000000"/>
        </w:rPr>
      </w:pPr>
    </w:p>
    <w:p w14:paraId="4F67584A" w14:textId="77777777" w:rsidR="00C13417" w:rsidRDefault="00C13417" w:rsidP="003B7F63">
      <w:pPr>
        <w:rPr>
          <w:rFonts w:ascii="Georgia" w:hAnsi="Georgia" w:cs="Calibri"/>
          <w:color w:val="000000"/>
        </w:rPr>
      </w:pPr>
    </w:p>
    <w:p w14:paraId="69E63267" w14:textId="1A2D1ABC" w:rsidR="00C13417" w:rsidRDefault="003B7F63" w:rsidP="003B7F63">
      <w:pPr>
        <w:rPr>
          <w:rFonts w:ascii="Georgia" w:hAnsi="Georgia" w:cs="Calibri"/>
          <w:color w:val="000000"/>
        </w:rPr>
      </w:pPr>
      <w:r w:rsidRPr="003B7F63">
        <w:rPr>
          <w:rFonts w:ascii="Georgia" w:hAnsi="Georgia" w:cs="Calibri"/>
          <w:color w:val="000000"/>
        </w:rPr>
        <w:t xml:space="preserve">pressure and cocoa farmers switching to other crops. In partnership with the </w:t>
      </w:r>
    </w:p>
    <w:p w14:paraId="6B0134AE" w14:textId="4AA14813" w:rsidR="00C13417" w:rsidRDefault="003B7F63" w:rsidP="003B7F63">
      <w:pPr>
        <w:rPr>
          <w:rFonts w:ascii="Georgia" w:hAnsi="Georgia" w:cs="Calibri"/>
          <w:color w:val="000000"/>
        </w:rPr>
      </w:pPr>
      <w:r w:rsidRPr="003B7F63">
        <w:rPr>
          <w:rFonts w:ascii="Georgia" w:hAnsi="Georgia" w:cs="Calibri"/>
          <w:color w:val="000000"/>
        </w:rPr>
        <w:t>Indonesia Coffee Cocoa Research Institute (ICCRI), Swisscontact, and the Millennium Challenge Account, Guittard led the effort to install</w:t>
      </w:r>
      <w:r w:rsidR="008F51BA">
        <w:rPr>
          <w:rFonts w:ascii="Georgia" w:hAnsi="Georgia" w:cs="Calibri"/>
          <w:color w:val="000000"/>
        </w:rPr>
        <w:t xml:space="preserve"> a </w:t>
      </w:r>
      <w:r w:rsidRPr="003B7F63">
        <w:rPr>
          <w:rFonts w:ascii="Georgia" w:hAnsi="Georgia" w:cs="Calibri"/>
          <w:color w:val="000000"/>
        </w:rPr>
        <w:t xml:space="preserve">flavor lab in </w:t>
      </w:r>
    </w:p>
    <w:p w14:paraId="6E81D2E7" w14:textId="2C99383B" w:rsidR="003B7F63" w:rsidRDefault="003B7F63" w:rsidP="003B7F63">
      <w:pPr>
        <w:rPr>
          <w:rFonts w:ascii="Georgia" w:hAnsi="Georgia" w:cs="Calibri"/>
          <w:color w:val="000000"/>
        </w:rPr>
      </w:pPr>
      <w:r w:rsidRPr="003B7F63">
        <w:rPr>
          <w:rFonts w:ascii="Georgia" w:hAnsi="Georgia" w:cs="Calibri"/>
          <w:color w:val="000000"/>
        </w:rPr>
        <w:t xml:space="preserve">December 2017 along with </w:t>
      </w:r>
      <w:r w:rsidR="004F19C2">
        <w:rPr>
          <w:rFonts w:ascii="Georgia" w:hAnsi="Georgia" w:cs="Calibri"/>
          <w:color w:val="000000"/>
        </w:rPr>
        <w:t xml:space="preserve">continued </w:t>
      </w:r>
      <w:r w:rsidRPr="003B7F63">
        <w:rPr>
          <w:rFonts w:ascii="Georgia" w:hAnsi="Georgia" w:cs="Calibri"/>
          <w:color w:val="000000"/>
        </w:rPr>
        <w:t>sensory training both on-site and via Skype. These new tools and skills are allowing ICCRI and Indonesia to recognize, assess</w:t>
      </w:r>
      <w:r w:rsidR="002E422B">
        <w:rPr>
          <w:rFonts w:ascii="Georgia" w:hAnsi="Georgia" w:cs="Calibri"/>
          <w:color w:val="000000"/>
        </w:rPr>
        <w:t>,</w:t>
      </w:r>
      <w:r w:rsidRPr="003B7F63">
        <w:rPr>
          <w:rFonts w:ascii="Georgia" w:hAnsi="Georgia" w:cs="Calibri"/>
          <w:color w:val="000000"/>
        </w:rPr>
        <w:t xml:space="preserve"> and celebrate the quality and diversity of flavor inherent in Indonesian cocoa and to access new markets. </w:t>
      </w:r>
    </w:p>
    <w:p w14:paraId="7B3BB927" w14:textId="77777777" w:rsidR="00984315" w:rsidRDefault="00984315" w:rsidP="003B7F63">
      <w:pPr>
        <w:rPr>
          <w:rFonts w:ascii="Georgia" w:hAnsi="Georgia" w:cs="Calibri"/>
        </w:rPr>
      </w:pPr>
    </w:p>
    <w:p w14:paraId="7D39F853" w14:textId="2998CE90" w:rsidR="00522BA5" w:rsidRPr="00C13417" w:rsidRDefault="003B7F63" w:rsidP="00C13417">
      <w:pPr>
        <w:rPr>
          <w:rFonts w:ascii="Georgia" w:hAnsi="Georgia" w:cs="Calibri"/>
        </w:rPr>
      </w:pPr>
      <w:r w:rsidRPr="003B7F63">
        <w:rPr>
          <w:rFonts w:ascii="Georgia" w:hAnsi="Georgia" w:cs="Calibri"/>
        </w:rPr>
        <w:t xml:space="preserve">Learn more about Guittard’s Cultivate Better™ sustainability work at: Guittard.com/cultivate-better. </w:t>
      </w:r>
    </w:p>
    <w:p w14:paraId="33F8897B" w14:textId="77777777" w:rsidR="00287EA7" w:rsidRDefault="00287EA7" w:rsidP="003B7F63">
      <w:pPr>
        <w:autoSpaceDE w:val="0"/>
        <w:autoSpaceDN w:val="0"/>
        <w:adjustRightInd w:val="0"/>
        <w:rPr>
          <w:rFonts w:ascii="Georgia" w:hAnsi="Georgia" w:cs="Calibri"/>
          <w:b/>
        </w:rPr>
      </w:pPr>
    </w:p>
    <w:p w14:paraId="60BEFAF0" w14:textId="77777777" w:rsidR="00287EA7" w:rsidRPr="003B7F63" w:rsidRDefault="00287EA7" w:rsidP="003B7F63">
      <w:pPr>
        <w:autoSpaceDE w:val="0"/>
        <w:autoSpaceDN w:val="0"/>
        <w:adjustRightInd w:val="0"/>
        <w:rPr>
          <w:rFonts w:ascii="Georgia" w:hAnsi="Georgia" w:cs="Calibri"/>
          <w:b/>
        </w:rPr>
      </w:pPr>
    </w:p>
    <w:p w14:paraId="19ADBF6D" w14:textId="77777777" w:rsidR="003B7F63" w:rsidRPr="003B7F63" w:rsidRDefault="003B7F63" w:rsidP="003B7F63">
      <w:pPr>
        <w:autoSpaceDE w:val="0"/>
        <w:autoSpaceDN w:val="0"/>
        <w:adjustRightInd w:val="0"/>
        <w:rPr>
          <w:rFonts w:ascii="Georgia" w:hAnsi="Georgia" w:cs="Calibri"/>
          <w:b/>
        </w:rPr>
      </w:pPr>
      <w:r w:rsidRPr="003B7F63">
        <w:rPr>
          <w:rFonts w:ascii="Georgia" w:hAnsi="Georgia" w:cs="Calibri"/>
          <w:b/>
        </w:rPr>
        <w:t>About Guittard Chocolate Company</w:t>
      </w:r>
    </w:p>
    <w:p w14:paraId="39958433" w14:textId="77777777" w:rsidR="003B7F63" w:rsidRPr="003B7F63" w:rsidRDefault="003B7F63" w:rsidP="003B7F63">
      <w:pPr>
        <w:autoSpaceDE w:val="0"/>
        <w:autoSpaceDN w:val="0"/>
        <w:adjustRightInd w:val="0"/>
        <w:rPr>
          <w:rFonts w:ascii="Georgia" w:hAnsi="Georgia" w:cs="Calibri"/>
          <w:b/>
        </w:rPr>
      </w:pPr>
    </w:p>
    <w:p w14:paraId="37FD7CEF" w14:textId="77777777" w:rsidR="008B3907" w:rsidRDefault="003B7F63" w:rsidP="003B7F63">
      <w:pPr>
        <w:autoSpaceDE w:val="0"/>
        <w:autoSpaceDN w:val="0"/>
        <w:adjustRightInd w:val="0"/>
        <w:rPr>
          <w:rFonts w:ascii="Georgia" w:hAnsi="Georgia" w:cs="Calibri"/>
        </w:rPr>
      </w:pPr>
      <w:r w:rsidRPr="003B7F63">
        <w:rPr>
          <w:rFonts w:ascii="Georgia" w:hAnsi="Georgia" w:cs="Calibri"/>
        </w:rPr>
        <w:t xml:space="preserve">As the oldest continuously family-owned and operated chocolate company in the United States, </w:t>
      </w:r>
      <w:r w:rsidRPr="00C13417">
        <w:rPr>
          <w:rFonts w:ascii="Georgia" w:hAnsi="Georgia" w:cs="Calibri"/>
        </w:rPr>
        <w:t>Guittard Chocolate Company</w:t>
      </w:r>
      <w:r w:rsidRPr="003B7F63">
        <w:rPr>
          <w:rFonts w:ascii="Georgia" w:hAnsi="Georgia" w:cs="Calibri"/>
        </w:rPr>
        <w:t xml:space="preserve">, now under the fourth and fifth generation of family management, continues to grow with the same innovative </w:t>
      </w:r>
    </w:p>
    <w:p w14:paraId="12AE9F97" w14:textId="64E0B9B9" w:rsidR="00853D2A" w:rsidRDefault="003B7F63" w:rsidP="003B7F63">
      <w:pPr>
        <w:autoSpaceDE w:val="0"/>
        <w:autoSpaceDN w:val="0"/>
        <w:adjustRightInd w:val="0"/>
        <w:rPr>
          <w:rFonts w:ascii="Georgia" w:hAnsi="Georgia" w:cs="Calibri"/>
        </w:rPr>
      </w:pPr>
      <w:r w:rsidRPr="003B7F63">
        <w:rPr>
          <w:rFonts w:ascii="Georgia" w:hAnsi="Georgia" w:cs="Calibri"/>
        </w:rPr>
        <w:t>spirit and commitment to sustainability that has made it one of the world’s most respected makers of premium chocolate over the past 15</w:t>
      </w:r>
      <w:r w:rsidR="00DE115A">
        <w:rPr>
          <w:rFonts w:ascii="Georgia" w:hAnsi="Georgia" w:cs="Calibri"/>
        </w:rPr>
        <w:t>1</w:t>
      </w:r>
      <w:r w:rsidRPr="003B7F63">
        <w:rPr>
          <w:rFonts w:ascii="Georgia" w:hAnsi="Georgia" w:cs="Calibri"/>
        </w:rPr>
        <w:t xml:space="preserve"> years. </w:t>
      </w:r>
    </w:p>
    <w:p w14:paraId="502D1143" w14:textId="77777777" w:rsidR="00853D2A" w:rsidRDefault="00853D2A" w:rsidP="003B7F63">
      <w:pPr>
        <w:autoSpaceDE w:val="0"/>
        <w:autoSpaceDN w:val="0"/>
        <w:adjustRightInd w:val="0"/>
        <w:rPr>
          <w:rFonts w:ascii="Georgia" w:hAnsi="Georgia" w:cs="Calibri"/>
        </w:rPr>
      </w:pPr>
    </w:p>
    <w:p w14:paraId="6BFC1406" w14:textId="77777777" w:rsidR="00853D2A" w:rsidRDefault="003B7F63" w:rsidP="003B7F63">
      <w:pPr>
        <w:autoSpaceDE w:val="0"/>
        <w:autoSpaceDN w:val="0"/>
        <w:adjustRightInd w:val="0"/>
        <w:rPr>
          <w:rFonts w:ascii="Georgia" w:hAnsi="Georgia" w:cs="Calibri"/>
        </w:rPr>
      </w:pPr>
      <w:r w:rsidRPr="003B7F63">
        <w:rPr>
          <w:rFonts w:ascii="Georgia" w:hAnsi="Georgia" w:cs="Calibri"/>
        </w:rPr>
        <w:t>An industry leader in cocoa sustainability and protecting the diverse flavors of cocoa from around the world, Guittard in 2016 introduced Cultivate Better™,</w:t>
      </w:r>
    </w:p>
    <w:p w14:paraId="40991E78" w14:textId="285888BE" w:rsidR="003B7F63" w:rsidRDefault="003B7F63" w:rsidP="003B7F63">
      <w:pPr>
        <w:autoSpaceDE w:val="0"/>
        <w:autoSpaceDN w:val="0"/>
        <w:adjustRightInd w:val="0"/>
        <w:rPr>
          <w:rFonts w:ascii="Georgia" w:hAnsi="Georgia" w:cs="Calibri"/>
        </w:rPr>
      </w:pPr>
      <w:r w:rsidRPr="003B7F63">
        <w:rPr>
          <w:rFonts w:ascii="Georgia" w:hAnsi="Georgia" w:cs="Calibri"/>
        </w:rPr>
        <w:t>which defines the company’s longstanding commitment to protecting the flavor of cacao</w:t>
      </w:r>
      <w:r w:rsidR="00AF296F" w:rsidRPr="00AF296F">
        <w:rPr>
          <w:rFonts w:ascii="Georgia" w:hAnsi="Georgia"/>
          <w:color w:val="000000" w:themeColor="text1"/>
          <w:shd w:val="clear" w:color="auto" w:fill="FFFFFF"/>
        </w:rPr>
        <w:t>, collaborating with farming communities</w:t>
      </w:r>
      <w:r w:rsidR="00AF296F">
        <w:t xml:space="preserve">, </w:t>
      </w:r>
      <w:r w:rsidRPr="003B7F63">
        <w:rPr>
          <w:rFonts w:ascii="Georgia" w:hAnsi="Georgia" w:cs="Calibri"/>
        </w:rPr>
        <w:t>and preserving the craft from seed to bar.</w:t>
      </w:r>
    </w:p>
    <w:p w14:paraId="3CA7CF46" w14:textId="77777777" w:rsidR="008B3907" w:rsidRDefault="008B3907" w:rsidP="00C13417">
      <w:pPr>
        <w:rPr>
          <w:rFonts w:ascii="Georgia" w:hAnsi="Georgia" w:cs="Calibri"/>
        </w:rPr>
      </w:pPr>
    </w:p>
    <w:p w14:paraId="0CC7930A" w14:textId="77777777" w:rsidR="008B3907" w:rsidRDefault="008B3907" w:rsidP="008B3907">
      <w:pPr>
        <w:rPr>
          <w:rFonts w:ascii="Georgia" w:hAnsi="Georgia" w:cs="Calibri"/>
        </w:rPr>
        <w:sectPr w:rsidR="008B3907" w:rsidSect="00806DE4">
          <w:pgSz w:w="12240" w:h="15840"/>
          <w:pgMar w:top="0" w:right="1800" w:bottom="1440" w:left="1800" w:header="720" w:footer="720" w:gutter="0"/>
          <w:cols w:space="720"/>
          <w:docGrid w:linePitch="360"/>
        </w:sectPr>
      </w:pPr>
    </w:p>
    <w:p w14:paraId="28B2C440" w14:textId="77777777" w:rsidR="00C13417" w:rsidRDefault="00C13417" w:rsidP="008B3907">
      <w:pPr>
        <w:rPr>
          <w:rFonts w:ascii="Georgia" w:hAnsi="Georgia" w:cs="Calibri"/>
        </w:rPr>
      </w:pPr>
    </w:p>
    <w:p w14:paraId="5F609B9B" w14:textId="5AFCA0D4" w:rsidR="008B3907" w:rsidRDefault="008B3907" w:rsidP="008B3907">
      <w:pPr>
        <w:rPr>
          <w:rFonts w:ascii="Georgia" w:hAnsi="Georgia" w:cs="Calibri"/>
        </w:rPr>
      </w:pPr>
      <w:r>
        <w:rPr>
          <w:rFonts w:ascii="Georgia" w:hAnsi="Georgia" w:cs="Calibri"/>
        </w:rPr>
        <w:t>Guittard.com</w:t>
      </w:r>
    </w:p>
    <w:p w14:paraId="183E7343" w14:textId="77777777" w:rsidR="008B3907" w:rsidRDefault="008B3907" w:rsidP="008B3907">
      <w:pPr>
        <w:rPr>
          <w:rFonts w:ascii="Georgia" w:hAnsi="Georgia" w:cs="Calibri"/>
        </w:rPr>
      </w:pPr>
      <w:r>
        <w:rPr>
          <w:rFonts w:ascii="Georgia" w:hAnsi="Georgia" w:cs="Calibri"/>
        </w:rPr>
        <w:t>Instagram: @GuittardChocolate</w:t>
      </w:r>
    </w:p>
    <w:p w14:paraId="2ED87EAC" w14:textId="77777777" w:rsidR="008B3907" w:rsidRDefault="008B3907" w:rsidP="008B3907">
      <w:pPr>
        <w:rPr>
          <w:rFonts w:ascii="Georgia" w:hAnsi="Georgia" w:cs="Calibri"/>
        </w:rPr>
      </w:pPr>
      <w:r>
        <w:rPr>
          <w:rFonts w:ascii="Georgia" w:hAnsi="Georgia" w:cs="Calibri"/>
        </w:rPr>
        <w:t>Twitter: @GuittardChoco</w:t>
      </w:r>
    </w:p>
    <w:p w14:paraId="7146DDF3" w14:textId="77777777" w:rsidR="00C13417" w:rsidRDefault="00C13417" w:rsidP="008B3907">
      <w:pPr>
        <w:rPr>
          <w:rFonts w:ascii="Georgia" w:hAnsi="Georgia" w:cs="Calibri"/>
        </w:rPr>
      </w:pPr>
    </w:p>
    <w:p w14:paraId="42806234" w14:textId="6D1F9FEB" w:rsidR="008B3907" w:rsidRDefault="008B3907" w:rsidP="008B3907">
      <w:pPr>
        <w:rPr>
          <w:rFonts w:ascii="Georgia" w:hAnsi="Georgia" w:cs="Calibri"/>
        </w:rPr>
      </w:pPr>
      <w:r>
        <w:rPr>
          <w:rFonts w:ascii="Georgia" w:hAnsi="Georgia" w:cs="Calibri"/>
        </w:rPr>
        <w:t>Facebook: @</w:t>
      </w:r>
      <w:proofErr w:type="spellStart"/>
      <w:r>
        <w:rPr>
          <w:rFonts w:ascii="Georgia" w:hAnsi="Georgia" w:cs="Calibri"/>
        </w:rPr>
        <w:t>GuittardChocolate</w:t>
      </w:r>
      <w:proofErr w:type="spellEnd"/>
    </w:p>
    <w:p w14:paraId="524436F0" w14:textId="77777777" w:rsidR="008B3907" w:rsidRDefault="008B3907" w:rsidP="008B3907">
      <w:pPr>
        <w:rPr>
          <w:rFonts w:ascii="Georgia" w:hAnsi="Georgia" w:cs="Calibri"/>
        </w:rPr>
      </w:pPr>
      <w:r>
        <w:rPr>
          <w:rFonts w:ascii="Georgia" w:hAnsi="Georgia" w:cs="Calibri"/>
        </w:rPr>
        <w:t>Guittard.com/150</w:t>
      </w:r>
    </w:p>
    <w:p w14:paraId="1DFC6B0F" w14:textId="77777777" w:rsidR="008B3907" w:rsidRDefault="008B3907" w:rsidP="008B3907">
      <w:pPr>
        <w:rPr>
          <w:rFonts w:ascii="Georgia" w:hAnsi="Georgia" w:cs="Calibri"/>
        </w:rPr>
      </w:pPr>
      <w:r>
        <w:rPr>
          <w:rFonts w:ascii="Georgia" w:hAnsi="Georgia" w:cs="Calibri"/>
        </w:rPr>
        <w:t>#Guittard150</w:t>
      </w:r>
    </w:p>
    <w:p w14:paraId="77A3D811" w14:textId="77777777" w:rsidR="008B3907" w:rsidRDefault="008B3907" w:rsidP="008B3907">
      <w:pPr>
        <w:rPr>
          <w:rFonts w:ascii="Georgia" w:hAnsi="Georgia" w:cs="Calibri"/>
        </w:rPr>
        <w:sectPr w:rsidR="008B3907" w:rsidSect="008B3907">
          <w:type w:val="continuous"/>
          <w:pgSz w:w="12240" w:h="15840"/>
          <w:pgMar w:top="0" w:right="1800" w:bottom="1440" w:left="1800" w:header="720" w:footer="720" w:gutter="0"/>
          <w:cols w:num="2" w:space="720"/>
          <w:docGrid w:linePitch="360"/>
        </w:sectPr>
      </w:pPr>
    </w:p>
    <w:p w14:paraId="63A4F82A" w14:textId="66393BE8" w:rsidR="008B3907" w:rsidRDefault="008B3907" w:rsidP="008B3907">
      <w:pPr>
        <w:rPr>
          <w:rFonts w:ascii="Georgia" w:hAnsi="Georgia" w:cs="Calibri"/>
        </w:rPr>
      </w:pPr>
    </w:p>
    <w:p w14:paraId="3CBC2C11" w14:textId="77777777" w:rsidR="00C13417" w:rsidRDefault="00C13417" w:rsidP="008B3907">
      <w:pPr>
        <w:rPr>
          <w:rFonts w:ascii="Georgia" w:hAnsi="Georgia" w:cs="Calibri"/>
        </w:rPr>
      </w:pPr>
      <w:bookmarkStart w:id="0" w:name="_GoBack"/>
      <w:bookmarkEnd w:id="0"/>
    </w:p>
    <w:p w14:paraId="4AD143FD" w14:textId="2CA3F91E" w:rsidR="008B3907" w:rsidRPr="008B3907" w:rsidRDefault="00C13417" w:rsidP="00C13417">
      <w:pPr>
        <w:jc w:val="center"/>
        <w:rPr>
          <w:rFonts w:ascii="Georgia" w:hAnsi="Georgia" w:cs="Calibri"/>
        </w:rPr>
      </w:pPr>
      <w:r>
        <w:rPr>
          <w:rFonts w:ascii="Georgia" w:hAnsi="Georgia" w:cs="Calibri"/>
        </w:rPr>
        <w:t>###</w:t>
      </w:r>
    </w:p>
    <w:sectPr w:rsidR="008B3907" w:rsidRPr="008B3907" w:rsidSect="008B3907">
      <w:type w:val="continuous"/>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330B"/>
    <w:multiLevelType w:val="hybridMultilevel"/>
    <w:tmpl w:val="2272EA9E"/>
    <w:lvl w:ilvl="0" w:tplc="D616BECC">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406CA"/>
    <w:multiLevelType w:val="hybridMultilevel"/>
    <w:tmpl w:val="A216CB48"/>
    <w:lvl w:ilvl="0" w:tplc="486269FE">
      <w:start w:val="415"/>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F3499"/>
    <w:multiLevelType w:val="hybridMultilevel"/>
    <w:tmpl w:val="476EDAE8"/>
    <w:lvl w:ilvl="0" w:tplc="022C8B88">
      <w:start w:val="415"/>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47"/>
    <w:rsid w:val="00032005"/>
    <w:rsid w:val="000C3569"/>
    <w:rsid w:val="000E7496"/>
    <w:rsid w:val="00125202"/>
    <w:rsid w:val="001F4F5D"/>
    <w:rsid w:val="002821D0"/>
    <w:rsid w:val="00287EA7"/>
    <w:rsid w:val="002944D7"/>
    <w:rsid w:val="002D1066"/>
    <w:rsid w:val="002E0BE4"/>
    <w:rsid w:val="002E422B"/>
    <w:rsid w:val="003B7F63"/>
    <w:rsid w:val="003D6249"/>
    <w:rsid w:val="004A4BF7"/>
    <w:rsid w:val="004B457D"/>
    <w:rsid w:val="004C3280"/>
    <w:rsid w:val="004C3E0A"/>
    <w:rsid w:val="004F19C2"/>
    <w:rsid w:val="005051F5"/>
    <w:rsid w:val="00522BA5"/>
    <w:rsid w:val="00542DEB"/>
    <w:rsid w:val="005B1831"/>
    <w:rsid w:val="005E6FDC"/>
    <w:rsid w:val="00664A47"/>
    <w:rsid w:val="006D1FE6"/>
    <w:rsid w:val="00706731"/>
    <w:rsid w:val="00762D15"/>
    <w:rsid w:val="007F1854"/>
    <w:rsid w:val="007F2008"/>
    <w:rsid w:val="00805CC8"/>
    <w:rsid w:val="00806DE4"/>
    <w:rsid w:val="0082739B"/>
    <w:rsid w:val="008310D2"/>
    <w:rsid w:val="00853D2A"/>
    <w:rsid w:val="008B3907"/>
    <w:rsid w:val="008C7FAE"/>
    <w:rsid w:val="008F51BA"/>
    <w:rsid w:val="00984315"/>
    <w:rsid w:val="009A3A17"/>
    <w:rsid w:val="009C1F13"/>
    <w:rsid w:val="009C7FA4"/>
    <w:rsid w:val="009E03A7"/>
    <w:rsid w:val="009F5480"/>
    <w:rsid w:val="00A207A6"/>
    <w:rsid w:val="00A3328A"/>
    <w:rsid w:val="00A372BF"/>
    <w:rsid w:val="00A527F9"/>
    <w:rsid w:val="00A56109"/>
    <w:rsid w:val="00AF296F"/>
    <w:rsid w:val="00AF779C"/>
    <w:rsid w:val="00C13417"/>
    <w:rsid w:val="00C13E18"/>
    <w:rsid w:val="00C17540"/>
    <w:rsid w:val="00C2354D"/>
    <w:rsid w:val="00C42BFD"/>
    <w:rsid w:val="00CA4F66"/>
    <w:rsid w:val="00CB01DC"/>
    <w:rsid w:val="00CF4789"/>
    <w:rsid w:val="00D11C38"/>
    <w:rsid w:val="00D174E2"/>
    <w:rsid w:val="00D72AA7"/>
    <w:rsid w:val="00DE115A"/>
    <w:rsid w:val="00E30DC0"/>
    <w:rsid w:val="00E9747C"/>
    <w:rsid w:val="00F936BB"/>
    <w:rsid w:val="00FA12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0154FD"/>
  <w14:defaultImageDpi w14:val="300"/>
  <w15:chartTrackingRefBased/>
  <w15:docId w15:val="{C7D1A915-AD52-704E-B513-C8394163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02"/>
    <w:rPr>
      <w:rFonts w:ascii="Lucida Grande" w:hAnsi="Lucida Grande"/>
      <w:sz w:val="18"/>
      <w:szCs w:val="18"/>
      <w:lang w:val="x-none" w:eastAsia="x-none"/>
    </w:rPr>
  </w:style>
  <w:style w:type="character" w:customStyle="1" w:styleId="BalloonTextChar">
    <w:name w:val="Balloon Text Char"/>
    <w:link w:val="BalloonText"/>
    <w:uiPriority w:val="99"/>
    <w:semiHidden/>
    <w:rsid w:val="00226402"/>
    <w:rPr>
      <w:rFonts w:ascii="Lucida Grande" w:hAnsi="Lucida Grande"/>
      <w:sz w:val="18"/>
      <w:szCs w:val="18"/>
    </w:rPr>
  </w:style>
  <w:style w:type="character" w:styleId="CommentReference">
    <w:name w:val="annotation reference"/>
    <w:uiPriority w:val="99"/>
    <w:semiHidden/>
    <w:unhideWhenUsed/>
    <w:rsid w:val="0066668C"/>
    <w:rPr>
      <w:sz w:val="18"/>
      <w:szCs w:val="18"/>
    </w:rPr>
  </w:style>
  <w:style w:type="paragraph" w:styleId="CommentText">
    <w:name w:val="annotation text"/>
    <w:basedOn w:val="Normal"/>
    <w:link w:val="CommentTextChar"/>
    <w:uiPriority w:val="99"/>
    <w:semiHidden/>
    <w:unhideWhenUsed/>
    <w:rsid w:val="0066668C"/>
    <w:rPr>
      <w:lang w:val="x-none" w:eastAsia="x-none"/>
    </w:rPr>
  </w:style>
  <w:style w:type="character" w:customStyle="1" w:styleId="CommentTextChar">
    <w:name w:val="Comment Text Char"/>
    <w:link w:val="CommentText"/>
    <w:uiPriority w:val="99"/>
    <w:semiHidden/>
    <w:rsid w:val="0066668C"/>
    <w:rPr>
      <w:sz w:val="24"/>
      <w:szCs w:val="24"/>
    </w:rPr>
  </w:style>
  <w:style w:type="paragraph" w:styleId="CommentSubject">
    <w:name w:val="annotation subject"/>
    <w:basedOn w:val="CommentText"/>
    <w:next w:val="CommentText"/>
    <w:link w:val="CommentSubjectChar"/>
    <w:uiPriority w:val="99"/>
    <w:semiHidden/>
    <w:unhideWhenUsed/>
    <w:rsid w:val="0066668C"/>
    <w:rPr>
      <w:b/>
      <w:bCs/>
    </w:rPr>
  </w:style>
  <w:style w:type="character" w:customStyle="1" w:styleId="CommentSubjectChar">
    <w:name w:val="Comment Subject Char"/>
    <w:link w:val="CommentSubject"/>
    <w:uiPriority w:val="99"/>
    <w:semiHidden/>
    <w:rsid w:val="0066668C"/>
    <w:rPr>
      <w:b/>
      <w:bCs/>
      <w:sz w:val="24"/>
      <w:szCs w:val="24"/>
    </w:rPr>
  </w:style>
  <w:style w:type="character" w:styleId="Hyperlink">
    <w:name w:val="Hyperlink"/>
    <w:basedOn w:val="DefaultParagraphFont"/>
    <w:uiPriority w:val="99"/>
    <w:unhideWhenUsed/>
    <w:rsid w:val="00C13417"/>
    <w:rPr>
      <w:color w:val="0563C1" w:themeColor="hyperlink"/>
      <w:u w:val="single"/>
    </w:rPr>
  </w:style>
  <w:style w:type="character" w:styleId="UnresolvedMention">
    <w:name w:val="Unresolved Mention"/>
    <w:basedOn w:val="DefaultParagraphFont"/>
    <w:uiPriority w:val="99"/>
    <w:semiHidden/>
    <w:unhideWhenUsed/>
    <w:rsid w:val="00C13417"/>
    <w:rPr>
      <w:color w:val="605E5C"/>
      <w:shd w:val="clear" w:color="auto" w:fill="E1DFDD"/>
    </w:rPr>
  </w:style>
  <w:style w:type="paragraph" w:styleId="ListParagraph">
    <w:name w:val="List Paragraph"/>
    <w:basedOn w:val="Normal"/>
    <w:uiPriority w:val="72"/>
    <w:qFormat/>
    <w:rsid w:val="00C1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415.948.4370/dkwan@guitt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2A54-786C-0C4C-9FC9-8F289603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GARY GUITTARD</vt:lpstr>
    </vt:vector>
  </TitlesOfParts>
  <Company> </Company>
  <LinksUpToDate>false</LinksUpToDate>
  <CharactersWithSpaces>6442</CharactersWithSpaces>
  <SharedDoc>false</SharedDoc>
  <HLinks>
    <vt:vector size="6" baseType="variant">
      <vt:variant>
        <vt:i4>3211359</vt:i4>
      </vt:variant>
      <vt:variant>
        <vt:i4>2048</vt:i4>
      </vt:variant>
      <vt:variant>
        <vt:i4>1025</vt:i4>
      </vt:variant>
      <vt:variant>
        <vt:i4>1</vt:i4>
      </vt:variant>
      <vt:variant>
        <vt:lpwstr>GUI_STA_Digital_letterhead_header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GUITTARD</dc:title>
  <dc:subject/>
  <dc:creator>Eva Marshment</dc:creator>
  <cp:keywords/>
  <dc:description/>
  <cp:lastModifiedBy>Deborah Kwan</cp:lastModifiedBy>
  <cp:revision>2</cp:revision>
  <cp:lastPrinted>2019-01-23T19:28:00Z</cp:lastPrinted>
  <dcterms:created xsi:type="dcterms:W3CDTF">2019-01-23T20:01:00Z</dcterms:created>
  <dcterms:modified xsi:type="dcterms:W3CDTF">2019-01-23T20:01:00Z</dcterms:modified>
</cp:coreProperties>
</file>