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248F" w14:textId="37251F99" w:rsidR="00416ADB" w:rsidRDefault="00184D39" w:rsidP="00B275BB">
      <w:r>
        <w:rPr>
          <w:noProof/>
        </w:rPr>
        <w:drawing>
          <wp:anchor distT="0" distB="0" distL="114300" distR="114300" simplePos="0" relativeHeight="251659264" behindDoc="0" locked="0" layoutInCell="1" allowOverlap="1" wp14:anchorId="5B789B7A" wp14:editId="29121E67">
            <wp:simplePos x="0" y="0"/>
            <wp:positionH relativeFrom="column">
              <wp:posOffset>2028429</wp:posOffset>
            </wp:positionH>
            <wp:positionV relativeFrom="paragraph">
              <wp:align>top</wp:align>
            </wp:positionV>
            <wp:extent cx="1258570" cy="1258570"/>
            <wp:effectExtent l="0" t="0" r="1143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LogoSM.jpg"/>
                    <pic:cNvPicPr/>
                  </pic:nvPicPr>
                  <pic:blipFill>
                    <a:blip r:embed="rId6">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anchor>
        </w:drawing>
      </w:r>
      <w:r w:rsidR="00B275BB">
        <w:br w:type="textWrapping" w:clear="all"/>
      </w:r>
    </w:p>
    <w:p w14:paraId="70BA6DFE" w14:textId="77777777" w:rsidR="00184D39" w:rsidRDefault="00184D39" w:rsidP="00184D39">
      <w:pPr>
        <w:jc w:val="center"/>
      </w:pPr>
    </w:p>
    <w:p w14:paraId="3B1AA6A1" w14:textId="77777777" w:rsidR="00184D39" w:rsidRDefault="00184D39" w:rsidP="00184D39">
      <w:pPr>
        <w:jc w:val="center"/>
      </w:pPr>
    </w:p>
    <w:p w14:paraId="087743FC" w14:textId="77777777" w:rsidR="00184D39" w:rsidRPr="00184D39" w:rsidRDefault="00184D39" w:rsidP="00184D39">
      <w:pPr>
        <w:jc w:val="right"/>
        <w:rPr>
          <w:b/>
          <w:sz w:val="32"/>
          <w:szCs w:val="32"/>
        </w:rPr>
      </w:pPr>
      <w:r w:rsidRPr="00184D39">
        <w:rPr>
          <w:b/>
          <w:sz w:val="32"/>
          <w:szCs w:val="32"/>
        </w:rPr>
        <w:t>N E WS  R E L E A S E</w:t>
      </w:r>
    </w:p>
    <w:p w14:paraId="6277D7B0" w14:textId="77777777" w:rsidR="00184D39" w:rsidRDefault="00184D39" w:rsidP="00184D39">
      <w:pPr>
        <w:jc w:val="right"/>
        <w:rPr>
          <w:b/>
          <w:i/>
          <w:sz w:val="28"/>
          <w:szCs w:val="28"/>
        </w:rPr>
      </w:pPr>
      <w:r w:rsidRPr="00184D39">
        <w:rPr>
          <w:b/>
          <w:i/>
          <w:sz w:val="28"/>
          <w:szCs w:val="28"/>
        </w:rPr>
        <w:t>For Immediate Release</w:t>
      </w:r>
    </w:p>
    <w:p w14:paraId="2A9A5D2C" w14:textId="77777777" w:rsidR="00184D39" w:rsidRDefault="00184D39" w:rsidP="00184D39"/>
    <w:p w14:paraId="66329A1C" w14:textId="48E21553" w:rsidR="00D12A11" w:rsidRDefault="00D12A11" w:rsidP="00D12A11">
      <w:r>
        <w:t>Contact:</w:t>
      </w:r>
      <w:r>
        <w:tab/>
        <w:t>Sue Engelhart, Sue Engelhart &amp; Associates</w:t>
      </w:r>
      <w:r w:rsidR="00E155BF">
        <w:tab/>
      </w:r>
      <w:r w:rsidR="00E155BF">
        <w:tab/>
      </w:r>
      <w:r w:rsidR="00E155BF">
        <w:tab/>
        <w:t>Expo West</w:t>
      </w:r>
    </w:p>
    <w:p w14:paraId="3E4F1D55" w14:textId="71F7F211" w:rsidR="00D12A11" w:rsidRDefault="00D12A11" w:rsidP="00D12A11">
      <w:r>
        <w:tab/>
      </w:r>
      <w:r>
        <w:tab/>
        <w:t xml:space="preserve">941-350-4735, </w:t>
      </w:r>
      <w:hyperlink r:id="rId7" w:history="1">
        <w:r w:rsidR="00E155BF" w:rsidRPr="008D2502">
          <w:rPr>
            <w:rStyle w:val="Hyperlink"/>
          </w:rPr>
          <w:t>sueengelhart5@gmail.com</w:t>
        </w:r>
      </w:hyperlink>
      <w:r w:rsidR="00E31A46">
        <w:tab/>
      </w:r>
      <w:r w:rsidR="00E31A46">
        <w:tab/>
      </w:r>
      <w:r w:rsidR="00E31A46">
        <w:tab/>
        <w:t>Booth N2241</w:t>
      </w:r>
    </w:p>
    <w:p w14:paraId="7C2514B3" w14:textId="19AC9157" w:rsidR="00D12A11" w:rsidRPr="00E155BF" w:rsidRDefault="00E155BF" w:rsidP="00D12A11">
      <w:pPr>
        <w:rPr>
          <w:b/>
          <w:i/>
        </w:rPr>
      </w:pPr>
      <w:proofErr w:type="gramStart"/>
      <w:r w:rsidRPr="00E155BF">
        <w:rPr>
          <w:b/>
          <w:i/>
        </w:rPr>
        <w:t>Fact sheet on the three bars included on page 3.</w:t>
      </w:r>
      <w:proofErr w:type="gramEnd"/>
    </w:p>
    <w:p w14:paraId="405CE7EC" w14:textId="77777777" w:rsidR="00E155BF" w:rsidRPr="00D12A11" w:rsidRDefault="00E155BF" w:rsidP="00D12A11"/>
    <w:p w14:paraId="186C3DB0" w14:textId="63E97964" w:rsidR="00CA74BF" w:rsidRDefault="000E2B05" w:rsidP="00A4579F">
      <w:pPr>
        <w:jc w:val="center"/>
        <w:rPr>
          <w:rFonts w:eastAsia="Times New Roman" w:cs="Times New Roman"/>
          <w:b/>
          <w:color w:val="222222"/>
          <w:sz w:val="36"/>
          <w:szCs w:val="36"/>
          <w:shd w:val="clear" w:color="auto" w:fill="FFFFFF"/>
        </w:rPr>
      </w:pPr>
      <w:r>
        <w:rPr>
          <w:rFonts w:eastAsia="Times New Roman" w:cs="Times New Roman"/>
          <w:b/>
          <w:color w:val="222222"/>
          <w:sz w:val="36"/>
          <w:szCs w:val="36"/>
          <w:shd w:val="clear" w:color="auto" w:fill="FFFFFF"/>
        </w:rPr>
        <w:t xml:space="preserve">B.O.S.S. </w:t>
      </w:r>
      <w:r w:rsidR="0040115E">
        <w:rPr>
          <w:rFonts w:eastAsia="Times New Roman" w:cs="Times New Roman"/>
          <w:b/>
          <w:color w:val="222222"/>
          <w:sz w:val="36"/>
          <w:szCs w:val="36"/>
          <w:shd w:val="clear" w:color="auto" w:fill="FFFFFF"/>
        </w:rPr>
        <w:t>REFORMULATES THREE SUPERFOOD BARS TO BOOST PROTEIN,</w:t>
      </w:r>
      <w:r w:rsidR="003A72BB">
        <w:rPr>
          <w:rFonts w:eastAsia="Times New Roman" w:cs="Times New Roman"/>
          <w:b/>
          <w:color w:val="222222"/>
          <w:sz w:val="36"/>
          <w:szCs w:val="36"/>
          <w:shd w:val="clear" w:color="auto" w:fill="FFFFFF"/>
        </w:rPr>
        <w:t xml:space="preserve"> MCT FATS,</w:t>
      </w:r>
      <w:r w:rsidR="0040115E">
        <w:rPr>
          <w:rFonts w:eastAsia="Times New Roman" w:cs="Times New Roman"/>
          <w:b/>
          <w:color w:val="222222"/>
          <w:sz w:val="36"/>
          <w:szCs w:val="36"/>
          <w:shd w:val="clear" w:color="auto" w:fill="FFFFFF"/>
        </w:rPr>
        <w:t xml:space="preserve"> FIBER AND CUT SUGAR</w:t>
      </w:r>
    </w:p>
    <w:p w14:paraId="650F3036" w14:textId="77777777" w:rsidR="003A72BB" w:rsidRDefault="00293044" w:rsidP="00D12A11">
      <w:pPr>
        <w:jc w:val="center"/>
        <w:rPr>
          <w:rFonts w:eastAsia="Times New Roman" w:cs="Times New Roman"/>
          <w:b/>
          <w:i/>
          <w:color w:val="222222"/>
          <w:shd w:val="clear" w:color="auto" w:fill="FFFFFF"/>
        </w:rPr>
      </w:pPr>
      <w:r>
        <w:rPr>
          <w:rFonts w:eastAsia="Times New Roman" w:cs="Times New Roman"/>
          <w:b/>
          <w:i/>
          <w:color w:val="222222"/>
          <w:shd w:val="clear" w:color="auto" w:fill="FFFFFF"/>
        </w:rPr>
        <w:t>The three bars</w:t>
      </w:r>
      <w:r w:rsidR="003A72BB">
        <w:rPr>
          <w:rFonts w:eastAsia="Times New Roman" w:cs="Times New Roman"/>
          <w:b/>
          <w:i/>
          <w:color w:val="222222"/>
          <w:shd w:val="clear" w:color="auto" w:fill="FFFFFF"/>
        </w:rPr>
        <w:t xml:space="preserve"> are formulated with clinically </w:t>
      </w:r>
      <w:r>
        <w:rPr>
          <w:rFonts w:eastAsia="Times New Roman" w:cs="Times New Roman"/>
          <w:b/>
          <w:i/>
          <w:color w:val="222222"/>
          <w:shd w:val="clear" w:color="auto" w:fill="FFFFFF"/>
        </w:rPr>
        <w:t>re</w:t>
      </w:r>
      <w:r w:rsidR="003A72BB">
        <w:rPr>
          <w:rFonts w:eastAsia="Times New Roman" w:cs="Times New Roman"/>
          <w:b/>
          <w:i/>
          <w:color w:val="222222"/>
          <w:shd w:val="clear" w:color="auto" w:fill="FFFFFF"/>
        </w:rPr>
        <w:t>searched functional ingredients</w:t>
      </w:r>
      <w:r>
        <w:rPr>
          <w:rFonts w:eastAsia="Times New Roman" w:cs="Times New Roman"/>
          <w:b/>
          <w:i/>
          <w:color w:val="222222"/>
          <w:shd w:val="clear" w:color="auto" w:fill="FFFFFF"/>
        </w:rPr>
        <w:t xml:space="preserve"> </w:t>
      </w:r>
    </w:p>
    <w:p w14:paraId="1D50FA91" w14:textId="52E95B20" w:rsidR="00D12A11" w:rsidRDefault="003A72BB" w:rsidP="00D12A11">
      <w:pPr>
        <w:jc w:val="center"/>
        <w:rPr>
          <w:rFonts w:eastAsia="Times New Roman" w:cs="Times New Roman"/>
          <w:b/>
          <w:i/>
          <w:color w:val="222222"/>
          <w:shd w:val="clear" w:color="auto" w:fill="FFFFFF"/>
        </w:rPr>
      </w:pPr>
      <w:r>
        <w:rPr>
          <w:rFonts w:eastAsia="Times New Roman" w:cs="Times New Roman"/>
          <w:b/>
          <w:i/>
          <w:color w:val="222222"/>
          <w:shd w:val="clear" w:color="auto" w:fill="FFFFFF"/>
        </w:rPr>
        <w:t xml:space="preserve">and have no added sugar. They </w:t>
      </w:r>
      <w:r w:rsidR="00293044">
        <w:rPr>
          <w:rFonts w:eastAsia="Times New Roman" w:cs="Times New Roman"/>
          <w:b/>
          <w:i/>
          <w:color w:val="222222"/>
          <w:shd w:val="clear" w:color="auto" w:fill="FFFFFF"/>
        </w:rPr>
        <w:t>are being introduced at Expo West, Booth</w:t>
      </w:r>
      <w:r w:rsidR="00E31A46">
        <w:rPr>
          <w:rFonts w:eastAsia="Times New Roman" w:cs="Times New Roman"/>
          <w:b/>
          <w:i/>
          <w:color w:val="222222"/>
          <w:shd w:val="clear" w:color="auto" w:fill="FFFFFF"/>
        </w:rPr>
        <w:t xml:space="preserve"> N2241</w:t>
      </w:r>
      <w:r w:rsidR="00293044">
        <w:rPr>
          <w:rFonts w:eastAsia="Times New Roman" w:cs="Times New Roman"/>
          <w:b/>
          <w:i/>
          <w:color w:val="222222"/>
          <w:shd w:val="clear" w:color="auto" w:fill="FFFFFF"/>
        </w:rPr>
        <w:t>.</w:t>
      </w:r>
    </w:p>
    <w:p w14:paraId="146A1885" w14:textId="7FEABCD5" w:rsidR="00D12A11" w:rsidRPr="00D12A11" w:rsidRDefault="00D12A11" w:rsidP="00D12A11">
      <w:pPr>
        <w:jc w:val="center"/>
        <w:rPr>
          <w:b/>
          <w:i/>
        </w:rPr>
      </w:pPr>
    </w:p>
    <w:p w14:paraId="359AD95B" w14:textId="0D0A4259" w:rsidR="003D0194" w:rsidRDefault="00D12A11" w:rsidP="00A172F0">
      <w:pPr>
        <w:jc w:val="both"/>
      </w:pPr>
      <w:r>
        <w:tab/>
      </w:r>
      <w:r w:rsidRPr="00F46F9B">
        <w:rPr>
          <w:b/>
        </w:rPr>
        <w:t>HOUSTON</w:t>
      </w:r>
      <w:r w:rsidR="00B04517">
        <w:t xml:space="preserve">, </w:t>
      </w:r>
      <w:r w:rsidR="00430A12">
        <w:t>Jan. 17, 2019</w:t>
      </w:r>
      <w:r w:rsidR="001476E8">
        <w:t xml:space="preserve"> – B.O.S.S. Food Co.® </w:t>
      </w:r>
      <w:r w:rsidR="00104FC3">
        <w:t xml:space="preserve">has reformulated three of its </w:t>
      </w:r>
      <w:r w:rsidR="003D0194">
        <w:t xml:space="preserve">superfood bars </w:t>
      </w:r>
      <w:r w:rsidR="00104FC3">
        <w:t xml:space="preserve">to gain additional nutritional benefits from newer clinically-researched functional ingredients </w:t>
      </w:r>
      <w:r w:rsidR="00303D23">
        <w:t>with significant increases in</w:t>
      </w:r>
      <w:r w:rsidR="00104FC3">
        <w:t xml:space="preserve"> vegan protein</w:t>
      </w:r>
      <w:r w:rsidR="00795C7F">
        <w:t xml:space="preserve">, up to three times more </w:t>
      </w:r>
      <w:r w:rsidR="00303D23">
        <w:t xml:space="preserve">prebiotic fiber </w:t>
      </w:r>
      <w:r w:rsidR="00104FC3">
        <w:t>and no added sugar. The bars are being introduced</w:t>
      </w:r>
      <w:r w:rsidR="00565A28">
        <w:t xml:space="preserve"> at Expo West, Booth</w:t>
      </w:r>
      <w:r w:rsidR="00E31A46">
        <w:t xml:space="preserve"> N2241</w:t>
      </w:r>
      <w:r w:rsidR="00565A28">
        <w:t>.</w:t>
      </w:r>
    </w:p>
    <w:p w14:paraId="6CF6A97A" w14:textId="125741D6" w:rsidR="00A172F0" w:rsidRDefault="00A172F0" w:rsidP="00A172F0">
      <w:pPr>
        <w:jc w:val="both"/>
      </w:pPr>
    </w:p>
    <w:p w14:paraId="0BF288F4" w14:textId="7EF46BCC" w:rsidR="00A172F0" w:rsidRDefault="006B1145" w:rsidP="00A172F0">
      <w:pPr>
        <w:jc w:val="both"/>
      </w:pPr>
      <w:r>
        <w:t>The reformulated bars contain</w:t>
      </w:r>
      <w:r w:rsidR="004760C9">
        <w:t xml:space="preserve"> between seven and 10 grams of complete protein, an increase of</w:t>
      </w:r>
      <w:r>
        <w:t xml:space="preserve"> up to </w:t>
      </w:r>
      <w:r w:rsidR="004760C9">
        <w:t>six</w:t>
      </w:r>
      <w:r>
        <w:t xml:space="preserve"> additional grams </w:t>
      </w:r>
      <w:r w:rsidR="00CE1D48">
        <w:t>from</w:t>
      </w:r>
      <w:r>
        <w:t xml:space="preserve"> </w:t>
      </w:r>
      <w:r w:rsidR="00CE1D48">
        <w:t xml:space="preserve">fermented </w:t>
      </w:r>
      <w:r>
        <w:t xml:space="preserve">shiitake </w:t>
      </w:r>
      <w:r w:rsidR="00CE1D48">
        <w:t>vegetable protein</w:t>
      </w:r>
      <w:r>
        <w:t xml:space="preserve"> containing all 20 amino </w:t>
      </w:r>
      <w:r w:rsidR="003A72BB">
        <w:t>acids</w:t>
      </w:r>
      <w:r w:rsidR="00853F21">
        <w:t xml:space="preserve">, </w:t>
      </w:r>
      <w:r w:rsidR="00853F21" w:rsidRPr="003D0194">
        <w:t>said Andrea Spirov, B.O.S.S. founder and CEO</w:t>
      </w:r>
      <w:r>
        <w:t xml:space="preserve">. </w:t>
      </w:r>
      <w:r w:rsidR="001752EC">
        <w:t>The</w:t>
      </w:r>
      <w:r w:rsidR="00CE1D48">
        <w:t xml:space="preserve"> vegan protein is derived from brown rice and pea protein fermented with shiitake mushrooms. The</w:t>
      </w:r>
      <w:r w:rsidR="00882858">
        <w:t xml:space="preserve"> </w:t>
      </w:r>
      <w:r w:rsidR="003A72BB">
        <w:t>non-</w:t>
      </w:r>
      <w:r w:rsidR="00A172F0">
        <w:t>GMO</w:t>
      </w:r>
      <w:r w:rsidR="00215969">
        <w:t xml:space="preserve">, </w:t>
      </w:r>
      <w:proofErr w:type="spellStart"/>
      <w:r w:rsidR="00215969">
        <w:t>paleo</w:t>
      </w:r>
      <w:proofErr w:type="spellEnd"/>
      <w:r w:rsidR="00E31A46">
        <w:t xml:space="preserve"> and </w:t>
      </w:r>
      <w:r w:rsidR="00CE1D48">
        <w:t>grain-free</w:t>
      </w:r>
      <w:r w:rsidR="003D0194" w:rsidRPr="003D0194">
        <w:t xml:space="preserve"> B.O.S.S. bars </w:t>
      </w:r>
      <w:r w:rsidR="003A72BB">
        <w:t xml:space="preserve">also </w:t>
      </w:r>
      <w:r w:rsidR="00E27FAE">
        <w:t>have only 3- to 7-grams of sugar, all naturally occurring from f</w:t>
      </w:r>
      <w:r>
        <w:t xml:space="preserve">ruit. </w:t>
      </w:r>
      <w:r w:rsidR="003A72BB">
        <w:t>The Move and Smile bars previous</w:t>
      </w:r>
      <w:r w:rsidR="00C30FCD">
        <w:t>ly had 2 grams of added sugars.</w:t>
      </w:r>
    </w:p>
    <w:p w14:paraId="373F45E7" w14:textId="77777777" w:rsidR="00A172F0" w:rsidRDefault="00A172F0" w:rsidP="00A172F0">
      <w:pPr>
        <w:jc w:val="both"/>
      </w:pPr>
    </w:p>
    <w:p w14:paraId="3FD60316" w14:textId="308402A4" w:rsidR="0042736E" w:rsidRDefault="003A72BB" w:rsidP="00A172F0">
      <w:pPr>
        <w:jc w:val="both"/>
      </w:pPr>
      <w:r>
        <w:t xml:space="preserve">The </w:t>
      </w:r>
      <w:r w:rsidR="00853F21">
        <w:t>new</w:t>
      </w:r>
      <w:r>
        <w:t xml:space="preserve"> bars</w:t>
      </w:r>
      <w:r w:rsidR="006B1145">
        <w:t xml:space="preserve"> also now contain medium chain triglyceride (MCT)</w:t>
      </w:r>
      <w:r w:rsidR="00E27FAE">
        <w:t xml:space="preserve"> oil. MCTs </w:t>
      </w:r>
      <w:r w:rsidR="00882858">
        <w:t>a</w:t>
      </w:r>
      <w:r w:rsidR="00E27FAE">
        <w:t>re</w:t>
      </w:r>
      <w:r w:rsidR="00882858">
        <w:t xml:space="preserve"> beneficial fat</w:t>
      </w:r>
      <w:r w:rsidR="00E27FAE">
        <w:t>s that provide</w:t>
      </w:r>
      <w:r w:rsidR="00882858">
        <w:t xml:space="preserve"> quick </w:t>
      </w:r>
      <w:r w:rsidR="0042736E">
        <w:t>energy, feelings of satiety</w:t>
      </w:r>
      <w:r w:rsidR="00E27FAE">
        <w:t>, assist</w:t>
      </w:r>
      <w:r w:rsidR="00A36DAF">
        <w:t xml:space="preserve"> athletic performance by decreasing lactate buildup, </w:t>
      </w:r>
      <w:r w:rsidR="006B1145">
        <w:t>are</w:t>
      </w:r>
      <w:r w:rsidR="00A36DAF">
        <w:t xml:space="preserve"> linked to brain health</w:t>
      </w:r>
      <w:r w:rsidR="00E27FAE">
        <w:t xml:space="preserve"> and have</w:t>
      </w:r>
      <w:r w:rsidR="0042736E">
        <w:t xml:space="preserve"> fewe</w:t>
      </w:r>
      <w:r w:rsidR="00E27FAE">
        <w:t>r calories than other fats. MCTs also have</w:t>
      </w:r>
      <w:r w:rsidR="0042736E">
        <w:t xml:space="preserve"> been </w:t>
      </w:r>
      <w:r w:rsidR="00A36DAF">
        <w:t>associated</w:t>
      </w:r>
      <w:r w:rsidR="0042736E">
        <w:t xml:space="preserve"> </w:t>
      </w:r>
      <w:r w:rsidR="00A36DAF">
        <w:t>with</w:t>
      </w:r>
      <w:r w:rsidR="0042736E">
        <w:t xml:space="preserve"> optimizing beneficial gut ba</w:t>
      </w:r>
      <w:r w:rsidR="006B1145">
        <w:t>cteria and work</w:t>
      </w:r>
      <w:r w:rsidR="00FD1537">
        <w:t xml:space="preserve"> with newly </w:t>
      </w:r>
      <w:r w:rsidR="0042736E">
        <w:t xml:space="preserve">added prebiotic tapioca fiber in the reformulated bars </w:t>
      </w:r>
      <w:r w:rsidR="00A36DAF">
        <w:t>to feed beneficial gut bacteria</w:t>
      </w:r>
      <w:r w:rsidR="00FD1537">
        <w:t xml:space="preserve">, Spirov said. </w:t>
      </w:r>
      <w:r w:rsidR="0076516E">
        <w:t xml:space="preserve">The bars now have from 6 to 9 grams of fiber, an increase of up to 6 grams. </w:t>
      </w:r>
      <w:r w:rsidR="009B487D">
        <w:t>All three are free from caffeine, other stimulants and performance enhancing drugs.</w:t>
      </w:r>
    </w:p>
    <w:p w14:paraId="7EB32B1C" w14:textId="77777777" w:rsidR="00044DA9" w:rsidRDefault="00044DA9" w:rsidP="00A172F0">
      <w:pPr>
        <w:jc w:val="both"/>
      </w:pPr>
    </w:p>
    <w:p w14:paraId="0D1F055A" w14:textId="77777777" w:rsidR="00020676" w:rsidRDefault="00A172F0" w:rsidP="00A172F0">
      <w:pPr>
        <w:jc w:val="both"/>
      </w:pPr>
      <w:r>
        <w:t>The three reformulate</w:t>
      </w:r>
      <w:r w:rsidR="0076516E">
        <w:t>d</w:t>
      </w:r>
      <w:r>
        <w:t xml:space="preserve"> bars include</w:t>
      </w:r>
      <w:r w:rsidR="00110D00">
        <w:t xml:space="preserve"> the Move Fit E</w:t>
      </w:r>
      <w:r w:rsidR="003A72BB">
        <w:t>nergy</w:t>
      </w:r>
      <w:r w:rsidR="00110D00">
        <w:t>™</w:t>
      </w:r>
      <w:r w:rsidR="003A72BB">
        <w:t xml:space="preserve"> bar with functional ingredients selected for sports nutrition, workout fuel, post-workout recovery and energy without stimulants. It </w:t>
      </w:r>
      <w:r w:rsidR="001C6B71">
        <w:t>now</w:t>
      </w:r>
      <w:r w:rsidR="003A72BB">
        <w:t xml:space="preserve"> contains an ancient peat and apple ex</w:t>
      </w:r>
      <w:r w:rsidR="00F54538">
        <w:t xml:space="preserve">tract clinically shown to build </w:t>
      </w:r>
      <w:r w:rsidR="003A72BB">
        <w:t xml:space="preserve">ATP, the </w:t>
      </w:r>
      <w:proofErr w:type="gramStart"/>
      <w:r w:rsidR="003A72BB">
        <w:t>body’s</w:t>
      </w:r>
      <w:proofErr w:type="gramEnd"/>
      <w:r w:rsidR="00853F21">
        <w:t xml:space="preserve"> own energy-boosting compound. </w:t>
      </w:r>
      <w:r w:rsidR="0047241E">
        <w:t xml:space="preserve">The </w:t>
      </w:r>
      <w:r w:rsidR="003A72BB">
        <w:t xml:space="preserve">Think </w:t>
      </w:r>
      <w:r w:rsidR="00F54538">
        <w:t>B</w:t>
      </w:r>
      <w:r w:rsidR="00110D00">
        <w:t>rainpower</w:t>
      </w:r>
      <w:r w:rsidR="00F54538">
        <w:t>™</w:t>
      </w:r>
      <w:r w:rsidR="00110D00">
        <w:t xml:space="preserve"> </w:t>
      </w:r>
      <w:r w:rsidR="003A72BB">
        <w:t>bar for cognitive performan</w:t>
      </w:r>
      <w:r w:rsidR="0047241E">
        <w:t xml:space="preserve">ce, attention and concentration has </w:t>
      </w:r>
      <w:proofErr w:type="gramStart"/>
      <w:r w:rsidR="0047241E">
        <w:t xml:space="preserve">a </w:t>
      </w:r>
      <w:r>
        <w:t>newly</w:t>
      </w:r>
      <w:proofErr w:type="gramEnd"/>
      <w:r>
        <w:t xml:space="preserve"> </w:t>
      </w:r>
      <w:r w:rsidR="001C6B71">
        <w:lastRenderedPageBreak/>
        <w:t xml:space="preserve">added </w:t>
      </w:r>
      <w:r w:rsidR="0047241E">
        <w:t xml:space="preserve">spearmint extract clinically shown to help with </w:t>
      </w:r>
      <w:r w:rsidR="00F3495E">
        <w:t>multitasking</w:t>
      </w:r>
      <w:r w:rsidR="0047241E">
        <w:t xml:space="preserve"> and </w:t>
      </w:r>
      <w:r w:rsidR="00F3495E">
        <w:t>concentration</w:t>
      </w:r>
      <w:r w:rsidR="0047241E">
        <w:t>.</w:t>
      </w:r>
      <w:r w:rsidR="003A72BB">
        <w:t xml:space="preserve"> </w:t>
      </w:r>
      <w:r w:rsidR="0047241E">
        <w:t>The</w:t>
      </w:r>
      <w:r w:rsidR="003A72BB">
        <w:t xml:space="preserve"> Smile </w:t>
      </w:r>
      <w:r w:rsidR="00F54538">
        <w:t>Upbeat F</w:t>
      </w:r>
      <w:r w:rsidR="00110D00">
        <w:t>ocus</w:t>
      </w:r>
      <w:r w:rsidR="00F54538">
        <w:t>™</w:t>
      </w:r>
      <w:r w:rsidR="00110D00">
        <w:t xml:space="preserve"> </w:t>
      </w:r>
      <w:r w:rsidR="003A72BB">
        <w:t xml:space="preserve">bar </w:t>
      </w:r>
      <w:r w:rsidR="0047241E">
        <w:t xml:space="preserve">has raw cacao for </w:t>
      </w:r>
      <w:r w:rsidR="003A72BB">
        <w:t xml:space="preserve">mood lift and </w:t>
      </w:r>
      <w:r w:rsidR="0047241E">
        <w:t>provides five-hour</w:t>
      </w:r>
      <w:r w:rsidR="003A72BB">
        <w:t xml:space="preserve"> focus without caff</w:t>
      </w:r>
      <w:r w:rsidR="00853F21">
        <w:t>eine jitters or an energy crash</w:t>
      </w:r>
      <w:r w:rsidR="0047241E">
        <w:t xml:space="preserve"> </w:t>
      </w:r>
      <w:r w:rsidR="001C6B71">
        <w:t xml:space="preserve">with an added </w:t>
      </w:r>
      <w:r w:rsidR="00F3495E">
        <w:t>galanga</w:t>
      </w:r>
      <w:r w:rsidR="001C6B71">
        <w:t xml:space="preserve"> extract clinically shown to enhance mental alertness and focus</w:t>
      </w:r>
      <w:r w:rsidR="003A72BB" w:rsidRPr="003D0194">
        <w:t>.</w:t>
      </w:r>
      <w:r w:rsidR="003A72BB">
        <w:t xml:space="preserve"> </w:t>
      </w:r>
    </w:p>
    <w:p w14:paraId="46528031" w14:textId="77777777" w:rsidR="00020676" w:rsidRDefault="00020676" w:rsidP="00A172F0">
      <w:pPr>
        <w:jc w:val="both"/>
      </w:pPr>
    </w:p>
    <w:p w14:paraId="503EDA69" w14:textId="7A1D04EA" w:rsidR="00A172F0" w:rsidRDefault="00020676" w:rsidP="00A172F0">
      <w:pPr>
        <w:jc w:val="both"/>
      </w:pPr>
      <w:r>
        <w:t>Pre-orders will be taken at Expo West, and the reformulated bars will be available in the second quarter.</w:t>
      </w:r>
    </w:p>
    <w:p w14:paraId="414B7CBA" w14:textId="77777777" w:rsidR="00A172F0" w:rsidRDefault="00A172F0" w:rsidP="00A172F0">
      <w:pPr>
        <w:jc w:val="both"/>
      </w:pPr>
    </w:p>
    <w:p w14:paraId="71C1AE64" w14:textId="13BD3E3E" w:rsidR="00A172F0" w:rsidRDefault="003A72BB" w:rsidP="00A172F0">
      <w:pPr>
        <w:jc w:val="both"/>
      </w:pPr>
      <w:r>
        <w:t>“</w:t>
      </w:r>
      <w:r w:rsidR="00F54538">
        <w:t xml:space="preserve">We only use nutrient-dense </w:t>
      </w:r>
      <w:proofErr w:type="spellStart"/>
      <w:r w:rsidR="00F54538">
        <w:t>superfood</w:t>
      </w:r>
      <w:proofErr w:type="spellEnd"/>
      <w:r w:rsidR="00F54538">
        <w:t xml:space="preserve"> ingredients, and w</w:t>
      </w:r>
      <w:r>
        <w:t xml:space="preserve">ith the new </w:t>
      </w:r>
      <w:r w:rsidR="00820699">
        <w:t>fermented shiitake vegetable protein</w:t>
      </w:r>
      <w:r>
        <w:t xml:space="preserve">, our customers get a high-quality, complete vegan protein with a neutral taste that doesn’t overwhelm </w:t>
      </w:r>
      <w:r w:rsidR="00F54538">
        <w:t>those</w:t>
      </w:r>
      <w:r>
        <w:t xml:space="preserve"> </w:t>
      </w:r>
      <w:r w:rsidR="00F54538">
        <w:t>flavorful</w:t>
      </w:r>
      <w:r>
        <w:t xml:space="preserve"> ingredients,” Spirov said. “</w:t>
      </w:r>
      <w:r w:rsidR="00F54538">
        <w:t>Our label is very clean, and w</w:t>
      </w:r>
      <w:r>
        <w:t>e are serious about good nutri</w:t>
      </w:r>
      <w:r w:rsidR="00F54538">
        <w:t xml:space="preserve">tion as a path to better health. We </w:t>
      </w:r>
      <w:r>
        <w:t>plan to contin</w:t>
      </w:r>
      <w:r w:rsidR="00F54538">
        <w:t xml:space="preserve">ue evaluating newer, clinically </w:t>
      </w:r>
      <w:r>
        <w:t xml:space="preserve">studied ingredients </w:t>
      </w:r>
      <w:r w:rsidR="00F54538">
        <w:t>like</w:t>
      </w:r>
      <w:r>
        <w:t xml:space="preserve"> </w:t>
      </w:r>
      <w:r w:rsidR="00F54538">
        <w:t xml:space="preserve">the vegan </w:t>
      </w:r>
      <w:r w:rsidR="00820699">
        <w:t>protein</w:t>
      </w:r>
      <w:r>
        <w:t>, particularly those that are environmentally sustainable.”</w:t>
      </w:r>
    </w:p>
    <w:p w14:paraId="3D04941A" w14:textId="77777777" w:rsidR="00A172F0" w:rsidRDefault="00A172F0" w:rsidP="00A172F0">
      <w:pPr>
        <w:jc w:val="both"/>
      </w:pPr>
    </w:p>
    <w:p w14:paraId="3D257BD6" w14:textId="77777777" w:rsidR="00A172F0" w:rsidRDefault="009B487D" w:rsidP="00A172F0">
      <w:pPr>
        <w:jc w:val="both"/>
      </w:pPr>
      <w:r>
        <w:t>All of the p</w:t>
      </w:r>
      <w:r w:rsidR="000852FC">
        <w:t xml:space="preserve">lant-based B.O.S.S. energy bars </w:t>
      </w:r>
      <w:r w:rsidR="00F40D25">
        <w:t>combine ingredients that research indicates have similar be</w:t>
      </w:r>
      <w:r w:rsidR="000852FC">
        <w:t>neficial nutritional properties</w:t>
      </w:r>
      <w:r w:rsidR="00B743EC">
        <w:t xml:space="preserve">. </w:t>
      </w:r>
      <w:r>
        <w:t xml:space="preserve">The line also includes Restore, which promotes detoxification and immune support, and Dazzle to promote beautiful hair, skin and nails. The bars are free from major allergens including soy, dairy, grains, peanuts and sugar alcohols. </w:t>
      </w:r>
      <w:r w:rsidR="00B743EC">
        <w:t>I</w:t>
      </w:r>
      <w:r w:rsidR="000852FC">
        <w:t>ngredients include nutrient-dense superfoods like blueberries, walnuts, almonds, hemp seeds, aronia berries, maqui berries, noni fruit, ro</w:t>
      </w:r>
      <w:r w:rsidR="00CA74BF">
        <w:t>oibos tea and raw cacao powder</w:t>
      </w:r>
      <w:r w:rsidR="000852FC">
        <w:t>.</w:t>
      </w:r>
      <w:r>
        <w:t xml:space="preserve"> </w:t>
      </w:r>
    </w:p>
    <w:p w14:paraId="1953AF23" w14:textId="77777777" w:rsidR="00A172F0" w:rsidRDefault="00A172F0" w:rsidP="00A172F0">
      <w:pPr>
        <w:jc w:val="both"/>
      </w:pPr>
    </w:p>
    <w:p w14:paraId="7819CD95" w14:textId="620C9F9A" w:rsidR="00D12A11" w:rsidRDefault="00D12A11" w:rsidP="00A172F0">
      <w:pPr>
        <w:jc w:val="both"/>
      </w:pPr>
      <w:r>
        <w:t xml:space="preserve">Suggested retail price for the 1.7-ounce bars is </w:t>
      </w:r>
      <w:r w:rsidR="002963C1">
        <w:t xml:space="preserve">$2.99 to </w:t>
      </w:r>
      <w:r>
        <w:t xml:space="preserve">$3.99, and they ship 12 to a case and 144 to a master case. More information about B.O.S.S. is available by calling 800-344-8584 and at bossfoodco.com. </w:t>
      </w:r>
    </w:p>
    <w:p w14:paraId="3A72A38A" w14:textId="77777777" w:rsidR="00A172F0" w:rsidRDefault="00A172F0" w:rsidP="00A172F0">
      <w:pPr>
        <w:jc w:val="both"/>
      </w:pPr>
    </w:p>
    <w:p w14:paraId="5B3C8D13" w14:textId="77777777" w:rsidR="000F4C89" w:rsidRPr="005D347E" w:rsidRDefault="000F4C89" w:rsidP="00A172F0">
      <w:pPr>
        <w:jc w:val="both"/>
        <w:rPr>
          <w:b/>
        </w:rPr>
      </w:pPr>
      <w:r w:rsidRPr="005D347E">
        <w:rPr>
          <w:b/>
        </w:rPr>
        <w:t>About B.O.S.S. Food Co.:</w:t>
      </w:r>
    </w:p>
    <w:p w14:paraId="3CFCF110" w14:textId="47524E8D" w:rsidR="000F4C89" w:rsidRDefault="000F4C89" w:rsidP="00A172F0">
      <w:pPr>
        <w:jc w:val="both"/>
      </w:pPr>
      <w:r>
        <w:t xml:space="preserve">Houston-based B.O.S.S. Food Co.® produces superfood bars with eight simple ingredients per bar. B.O.S.S., which stands for blended original superfood snacks, has a line of five plant-based functional energy bars that are </w:t>
      </w:r>
      <w:r w:rsidR="009C15CA">
        <w:t>non-GMO</w:t>
      </w:r>
      <w:r w:rsidR="00215969">
        <w:t xml:space="preserve">, </w:t>
      </w:r>
      <w:proofErr w:type="spellStart"/>
      <w:r w:rsidR="00215969">
        <w:t>paleo</w:t>
      </w:r>
      <w:proofErr w:type="spellEnd"/>
      <w:r w:rsidR="00A172F0">
        <w:t xml:space="preserve"> </w:t>
      </w:r>
      <w:r>
        <w:t xml:space="preserve">and </w:t>
      </w:r>
      <w:r w:rsidR="00044DA9">
        <w:t>grain free</w:t>
      </w:r>
      <w:r>
        <w:t>. The bars are crafted with ingredients that work together to taste great and combine ingredients that research indicates have similar beneficial nutritional properties. Andrea Spirov founded the company in 2015 after changing to a cleaner diet and lifestyle helped her overcome a number of major health challenges and initially sold the bars locally at farmers markets. She launched the line in the wholesale market in 2017. B.O.S.S. Bars are available at retailers in 10 states. More information about B.O.S.S. is available by calling 800-344-8584, at bossfoodco.com, or by connecting on facebook.com/bossfoodco, instagram.com/bossfoodco, twitter.com/bossfoodco, and pinterest.com/ bossfoodco.</w:t>
      </w:r>
    </w:p>
    <w:p w14:paraId="148F4B28" w14:textId="77777777" w:rsidR="00D12A11" w:rsidRDefault="00D12A11" w:rsidP="00A172F0">
      <w:pPr>
        <w:jc w:val="both"/>
      </w:pPr>
      <w:r>
        <w:tab/>
      </w:r>
      <w:r>
        <w:tab/>
      </w:r>
      <w:r>
        <w:tab/>
      </w:r>
      <w:r>
        <w:tab/>
      </w:r>
      <w:r>
        <w:tab/>
      </w:r>
      <w:r>
        <w:tab/>
        <w:t>###</w:t>
      </w:r>
    </w:p>
    <w:p w14:paraId="0A8D14E8" w14:textId="25281246" w:rsidR="00C41635" w:rsidRDefault="00D12A11" w:rsidP="00A172F0">
      <w:pPr>
        <w:jc w:val="both"/>
      </w:pPr>
      <w:r>
        <w:t xml:space="preserve">MOVE®, THINK®, SMILE®, RESTORE® and DAZZLE® </w:t>
      </w:r>
      <w:r w:rsidR="00110D00">
        <w:t xml:space="preserve">and B.O.S.S. Bars® </w:t>
      </w:r>
      <w:r>
        <w:t>are registered trademarks of B.O.S.S. Food Co</w:t>
      </w:r>
      <w:r w:rsidR="00110D00">
        <w:t>®</w:t>
      </w:r>
      <w:r>
        <w:t>.</w:t>
      </w:r>
    </w:p>
    <w:p w14:paraId="0E31DC87" w14:textId="77777777" w:rsidR="0028030F" w:rsidRDefault="0028030F" w:rsidP="00A172F0">
      <w:pPr>
        <w:jc w:val="both"/>
      </w:pPr>
    </w:p>
    <w:p w14:paraId="29E5F0C7" w14:textId="7552C294" w:rsidR="0028030F" w:rsidRDefault="0028030F">
      <w:r>
        <w:br w:type="page"/>
      </w:r>
    </w:p>
    <w:p w14:paraId="1ED35486" w14:textId="77777777" w:rsidR="0028030F" w:rsidRDefault="0028030F" w:rsidP="0028030F">
      <w:pPr>
        <w:ind w:left="45"/>
      </w:pPr>
    </w:p>
    <w:p w14:paraId="68D49344" w14:textId="3A2781FB" w:rsidR="002405D4" w:rsidRPr="002405D4" w:rsidRDefault="0028030F" w:rsidP="002405D4">
      <w:pPr>
        <w:ind w:left="45"/>
        <w:jc w:val="center"/>
        <w:rPr>
          <w:b/>
          <w:sz w:val="32"/>
          <w:szCs w:val="32"/>
        </w:rPr>
      </w:pPr>
      <w:r w:rsidRPr="002405D4">
        <w:rPr>
          <w:b/>
          <w:sz w:val="32"/>
          <w:szCs w:val="32"/>
        </w:rPr>
        <w:t>B.O.S.S. Bars</w:t>
      </w:r>
      <w:r w:rsidRPr="002405D4">
        <w:rPr>
          <w:rFonts w:cs="Arial"/>
          <w:b/>
          <w:sz w:val="32"/>
          <w:szCs w:val="32"/>
        </w:rPr>
        <w:t>®</w:t>
      </w:r>
      <w:r w:rsidR="002405D4" w:rsidRPr="002405D4">
        <w:rPr>
          <w:b/>
          <w:sz w:val="32"/>
          <w:szCs w:val="32"/>
        </w:rPr>
        <w:t xml:space="preserve"> Product Fact Sheet</w:t>
      </w:r>
    </w:p>
    <w:p w14:paraId="4EC3211E" w14:textId="77777777" w:rsidR="002405D4" w:rsidRDefault="002405D4" w:rsidP="0028030F">
      <w:pPr>
        <w:ind w:left="45"/>
      </w:pPr>
    </w:p>
    <w:p w14:paraId="2C5E61E3" w14:textId="14C6EC44" w:rsidR="0028030F" w:rsidRPr="002405D4" w:rsidRDefault="0028030F" w:rsidP="0028030F">
      <w:pPr>
        <w:ind w:left="45"/>
      </w:pPr>
      <w:r w:rsidRPr="002405D4">
        <w:t>Targeted superfood nutrition reinvented to include cutting edge, clinically studied functio</w:t>
      </w:r>
      <w:r w:rsidR="00082CA0">
        <w:t xml:space="preserve">nal ingredients, complete vegan </w:t>
      </w:r>
      <w:r w:rsidRPr="002405D4">
        <w:t xml:space="preserve">protein, prebiotic fiber and only 3 to 7 grams of natural sugar and no added sugar. All bars are non-GMO and contain no caffeine, sugar alcohols, soy, grains, dairy, whey or performance enhancing drugs. </w:t>
      </w:r>
    </w:p>
    <w:p w14:paraId="3BDE1516" w14:textId="77777777" w:rsidR="0028030F" w:rsidRPr="002405D4" w:rsidRDefault="0028030F" w:rsidP="0028030F"/>
    <w:p w14:paraId="51DBBBBE" w14:textId="31B7D547" w:rsidR="0028030F" w:rsidRPr="002405D4" w:rsidRDefault="0028030F" w:rsidP="0028030F">
      <w:pPr>
        <w:rPr>
          <w:rFonts w:cstheme="minorHAnsi"/>
        </w:rPr>
      </w:pPr>
      <w:r w:rsidRPr="002405D4">
        <w:t>MOVE</w:t>
      </w:r>
      <w:r w:rsidRPr="002405D4">
        <w:rPr>
          <w:rFonts w:cs="Arial"/>
        </w:rPr>
        <w:t xml:space="preserve">® </w:t>
      </w:r>
      <w:r w:rsidRPr="002405D4">
        <w:rPr>
          <w:rFonts w:cstheme="minorHAnsi"/>
        </w:rPr>
        <w:t>Fit Energy</w:t>
      </w:r>
      <w:r w:rsidR="009C15CA">
        <w:rPr>
          <w:rFonts w:cstheme="minorHAnsi"/>
        </w:rPr>
        <w:t>™</w:t>
      </w:r>
      <w:r w:rsidRPr="002405D4">
        <w:rPr>
          <w:rFonts w:cstheme="minorHAnsi"/>
        </w:rPr>
        <w:t xml:space="preserve"> Bar</w:t>
      </w:r>
    </w:p>
    <w:p w14:paraId="75BE3E30"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Designed for sports nutrition, pre-workout fuel, post-workout recovery, energy without stimulants</w:t>
      </w:r>
    </w:p>
    <w:p w14:paraId="1E64B34C" w14:textId="1BFA27DB" w:rsidR="0028030F" w:rsidRPr="002405D4" w:rsidRDefault="00866C93" w:rsidP="0028030F">
      <w:pPr>
        <w:pStyle w:val="ListParagraph"/>
        <w:numPr>
          <w:ilvl w:val="0"/>
          <w:numId w:val="2"/>
        </w:numPr>
        <w:rPr>
          <w:rFonts w:asciiTheme="minorHAnsi" w:hAnsiTheme="minorHAnsi"/>
          <w:sz w:val="24"/>
          <w:szCs w:val="24"/>
        </w:rPr>
      </w:pPr>
      <w:r>
        <w:rPr>
          <w:rFonts w:asciiTheme="minorHAnsi" w:hAnsiTheme="minorHAnsi"/>
          <w:sz w:val="24"/>
          <w:szCs w:val="24"/>
        </w:rPr>
        <w:t>Primary superfood ingredients: a</w:t>
      </w:r>
      <w:r w:rsidR="0028030F" w:rsidRPr="002405D4">
        <w:rPr>
          <w:rFonts w:asciiTheme="minorHAnsi" w:hAnsiTheme="minorHAnsi"/>
          <w:sz w:val="24"/>
          <w:szCs w:val="24"/>
        </w:rPr>
        <w:t xml:space="preserve">ronia berry, and a specialized ancient peat and apple extract </w:t>
      </w:r>
    </w:p>
    <w:p w14:paraId="183F27D4"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Supporting superfood ingredients: macadamia, banana, almond, raspberry, dates, monkfruit extract</w:t>
      </w:r>
    </w:p>
    <w:p w14:paraId="49E7B2DA" w14:textId="424D6BD8" w:rsidR="0028030F" w:rsidRPr="002405D4" w:rsidRDefault="00044DA9" w:rsidP="0028030F">
      <w:pPr>
        <w:pStyle w:val="ListParagraph"/>
        <w:numPr>
          <w:ilvl w:val="0"/>
          <w:numId w:val="2"/>
        </w:numPr>
        <w:rPr>
          <w:rFonts w:asciiTheme="minorHAnsi" w:hAnsiTheme="minorHAnsi"/>
          <w:sz w:val="24"/>
          <w:szCs w:val="24"/>
        </w:rPr>
      </w:pPr>
      <w:r>
        <w:rPr>
          <w:rFonts w:asciiTheme="minorHAnsi" w:hAnsiTheme="minorHAnsi"/>
          <w:sz w:val="24"/>
          <w:szCs w:val="24"/>
        </w:rPr>
        <w:t xml:space="preserve">10 grams vegan </w:t>
      </w:r>
      <w:r w:rsidR="0028030F" w:rsidRPr="002405D4">
        <w:rPr>
          <w:rFonts w:asciiTheme="minorHAnsi" w:hAnsiTheme="minorHAnsi"/>
          <w:sz w:val="24"/>
          <w:szCs w:val="24"/>
        </w:rPr>
        <w:t>protein (</w:t>
      </w:r>
      <w:r w:rsidR="00082CA0">
        <w:rPr>
          <w:rFonts w:asciiTheme="minorHAnsi" w:hAnsiTheme="minorHAnsi"/>
          <w:sz w:val="24"/>
          <w:szCs w:val="24"/>
        </w:rPr>
        <w:t xml:space="preserve">fermented </w:t>
      </w:r>
      <w:r w:rsidR="0028030F" w:rsidRPr="002405D4">
        <w:rPr>
          <w:rFonts w:asciiTheme="minorHAnsi" w:hAnsiTheme="minorHAnsi"/>
          <w:sz w:val="24"/>
          <w:szCs w:val="24"/>
        </w:rPr>
        <w:t>shi</w:t>
      </w:r>
      <w:r w:rsidR="00082CA0">
        <w:rPr>
          <w:rFonts w:asciiTheme="minorHAnsi" w:hAnsiTheme="minorHAnsi"/>
          <w:sz w:val="24"/>
          <w:szCs w:val="24"/>
        </w:rPr>
        <w:t>i</w:t>
      </w:r>
      <w:r w:rsidR="0028030F" w:rsidRPr="002405D4">
        <w:rPr>
          <w:rFonts w:asciiTheme="minorHAnsi" w:hAnsiTheme="minorHAnsi"/>
          <w:sz w:val="24"/>
          <w:szCs w:val="24"/>
        </w:rPr>
        <w:t xml:space="preserve">take mushroom brown rice and pea protein), </w:t>
      </w:r>
      <w:r w:rsidR="009C15CA">
        <w:rPr>
          <w:rFonts w:asciiTheme="minorHAnsi" w:hAnsiTheme="minorHAnsi"/>
          <w:sz w:val="24"/>
          <w:szCs w:val="24"/>
        </w:rPr>
        <w:t>good</w:t>
      </w:r>
      <w:r w:rsidR="0028030F" w:rsidRPr="002405D4">
        <w:rPr>
          <w:rFonts w:asciiTheme="minorHAnsi" w:hAnsiTheme="minorHAnsi"/>
          <w:sz w:val="24"/>
          <w:szCs w:val="24"/>
        </w:rPr>
        <w:t xml:space="preserve"> source of protein</w:t>
      </w:r>
    </w:p>
    <w:p w14:paraId="58C52FEF" w14:textId="403AAA2F"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 xml:space="preserve">9 grams (32 percent daily value) fiber, excellent source of </w:t>
      </w:r>
      <w:r w:rsidR="009C15CA">
        <w:rPr>
          <w:rFonts w:asciiTheme="minorHAnsi" w:hAnsiTheme="minorHAnsi"/>
          <w:sz w:val="24"/>
          <w:szCs w:val="24"/>
        </w:rPr>
        <w:t xml:space="preserve">dietary </w:t>
      </w:r>
      <w:r w:rsidRPr="002405D4">
        <w:rPr>
          <w:rFonts w:asciiTheme="minorHAnsi" w:hAnsiTheme="minorHAnsi"/>
          <w:sz w:val="24"/>
          <w:szCs w:val="24"/>
        </w:rPr>
        <w:t>fiber</w:t>
      </w:r>
    </w:p>
    <w:p w14:paraId="1FCCBC64" w14:textId="467B0F7A"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Bar contains 9 grams of “good” fat</w:t>
      </w:r>
      <w:r w:rsidR="009C15CA">
        <w:rPr>
          <w:rFonts w:asciiTheme="minorHAnsi" w:hAnsiTheme="minorHAnsi"/>
          <w:sz w:val="24"/>
          <w:szCs w:val="24"/>
        </w:rPr>
        <w:t xml:space="preserve">, </w:t>
      </w:r>
      <w:r w:rsidR="009C15CA" w:rsidRPr="009C15CA">
        <w:rPr>
          <w:rFonts w:asciiTheme="minorHAnsi" w:hAnsiTheme="minorHAnsi"/>
          <w:sz w:val="24"/>
          <w:szCs w:val="24"/>
        </w:rPr>
        <w:t>18 naturally occurring vitamins and minerals</w:t>
      </w:r>
    </w:p>
    <w:p w14:paraId="0C6416A2"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Contains MCT oil</w:t>
      </w:r>
    </w:p>
    <w:p w14:paraId="76C4F135"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4 grams of naturally occurring sugar (no added sugar)</w:t>
      </w:r>
    </w:p>
    <w:p w14:paraId="7C666C78"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170 calories</w:t>
      </w:r>
    </w:p>
    <w:p w14:paraId="005C3F4B"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Raspberry Almond flavor (no natural or artificial flavoring added)</w:t>
      </w:r>
    </w:p>
    <w:p w14:paraId="6DF4D1EC" w14:textId="77777777" w:rsidR="0028030F" w:rsidRPr="002405D4" w:rsidRDefault="0028030F" w:rsidP="0028030F"/>
    <w:p w14:paraId="642634FB" w14:textId="77C4D863" w:rsidR="0028030F" w:rsidRPr="002405D4" w:rsidRDefault="0028030F" w:rsidP="0028030F">
      <w:r w:rsidRPr="002405D4">
        <w:t>SMILE</w:t>
      </w:r>
      <w:r w:rsidRPr="002405D4">
        <w:rPr>
          <w:rFonts w:cs="Arial"/>
        </w:rPr>
        <w:t>®</w:t>
      </w:r>
      <w:r w:rsidRPr="002405D4">
        <w:t xml:space="preserve"> Upbeat Focus</w:t>
      </w:r>
      <w:r w:rsidR="009C15CA">
        <w:t>™</w:t>
      </w:r>
      <w:r w:rsidRPr="002405D4">
        <w:t xml:space="preserve"> Bar</w:t>
      </w:r>
    </w:p>
    <w:p w14:paraId="28CB7F24"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Designed for alertness and focus without jitters or “crash,” mood-lifting cacao promotes a happy morning, energy without stimulants</w:t>
      </w:r>
    </w:p>
    <w:p w14:paraId="21D94885"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 xml:space="preserve">Primary superfood ingredients: Raw cacao and a specialized galanga extract </w:t>
      </w:r>
    </w:p>
    <w:p w14:paraId="27BFD1E3"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Supporting superfood ingredients: pumpkin seed, banana, hemp seed, dates, monkfruit extract</w:t>
      </w:r>
    </w:p>
    <w:p w14:paraId="04E3B474" w14:textId="6CFB76C7" w:rsidR="0028030F" w:rsidRPr="002405D4" w:rsidRDefault="00044DA9" w:rsidP="0028030F">
      <w:pPr>
        <w:pStyle w:val="ListParagraph"/>
        <w:numPr>
          <w:ilvl w:val="0"/>
          <w:numId w:val="2"/>
        </w:numPr>
        <w:rPr>
          <w:rFonts w:asciiTheme="minorHAnsi" w:hAnsiTheme="minorHAnsi"/>
          <w:sz w:val="24"/>
          <w:szCs w:val="24"/>
        </w:rPr>
      </w:pPr>
      <w:r>
        <w:rPr>
          <w:rFonts w:asciiTheme="minorHAnsi" w:hAnsiTheme="minorHAnsi"/>
          <w:sz w:val="24"/>
          <w:szCs w:val="24"/>
        </w:rPr>
        <w:t xml:space="preserve">10 grams vegan </w:t>
      </w:r>
      <w:r w:rsidR="0028030F" w:rsidRPr="002405D4">
        <w:rPr>
          <w:rFonts w:asciiTheme="minorHAnsi" w:hAnsiTheme="minorHAnsi"/>
          <w:sz w:val="24"/>
          <w:szCs w:val="24"/>
        </w:rPr>
        <w:t xml:space="preserve">protein </w:t>
      </w:r>
      <w:r w:rsidRPr="002405D4">
        <w:rPr>
          <w:rFonts w:asciiTheme="minorHAnsi" w:hAnsiTheme="minorHAnsi"/>
          <w:sz w:val="24"/>
          <w:szCs w:val="24"/>
        </w:rPr>
        <w:t>(</w:t>
      </w:r>
      <w:r>
        <w:rPr>
          <w:rFonts w:asciiTheme="minorHAnsi" w:hAnsiTheme="minorHAnsi"/>
          <w:sz w:val="24"/>
          <w:szCs w:val="24"/>
        </w:rPr>
        <w:t xml:space="preserve">fermented </w:t>
      </w:r>
      <w:r w:rsidRPr="002405D4">
        <w:rPr>
          <w:rFonts w:asciiTheme="minorHAnsi" w:hAnsiTheme="minorHAnsi"/>
          <w:sz w:val="24"/>
          <w:szCs w:val="24"/>
        </w:rPr>
        <w:t>shi</w:t>
      </w:r>
      <w:r>
        <w:rPr>
          <w:rFonts w:asciiTheme="minorHAnsi" w:hAnsiTheme="minorHAnsi"/>
          <w:sz w:val="24"/>
          <w:szCs w:val="24"/>
        </w:rPr>
        <w:t>i</w:t>
      </w:r>
      <w:r w:rsidRPr="002405D4">
        <w:rPr>
          <w:rFonts w:asciiTheme="minorHAnsi" w:hAnsiTheme="minorHAnsi"/>
          <w:sz w:val="24"/>
          <w:szCs w:val="24"/>
        </w:rPr>
        <w:t>take mushroom brown rice and pea protein)</w:t>
      </w:r>
      <w:r w:rsidR="0028030F" w:rsidRPr="002405D4">
        <w:rPr>
          <w:rFonts w:asciiTheme="minorHAnsi" w:hAnsiTheme="minorHAnsi"/>
          <w:sz w:val="24"/>
          <w:szCs w:val="24"/>
        </w:rPr>
        <w:t xml:space="preserve">, </w:t>
      </w:r>
      <w:r w:rsidR="009C15CA">
        <w:rPr>
          <w:rFonts w:asciiTheme="minorHAnsi" w:hAnsiTheme="minorHAnsi"/>
          <w:sz w:val="24"/>
          <w:szCs w:val="24"/>
        </w:rPr>
        <w:t>good</w:t>
      </w:r>
      <w:r w:rsidR="0028030F" w:rsidRPr="002405D4">
        <w:rPr>
          <w:rFonts w:asciiTheme="minorHAnsi" w:hAnsiTheme="minorHAnsi"/>
          <w:sz w:val="24"/>
          <w:szCs w:val="24"/>
        </w:rPr>
        <w:t xml:space="preserve"> source of protein</w:t>
      </w:r>
      <w:bookmarkStart w:id="0" w:name="_GoBack"/>
      <w:bookmarkEnd w:id="0"/>
    </w:p>
    <w:p w14:paraId="2E8E8874" w14:textId="259FAFFB"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 xml:space="preserve">7 grams (25 percent daily value) fiber, excellent source of </w:t>
      </w:r>
      <w:r w:rsidR="009C15CA">
        <w:rPr>
          <w:rFonts w:asciiTheme="minorHAnsi" w:hAnsiTheme="minorHAnsi"/>
          <w:sz w:val="24"/>
          <w:szCs w:val="24"/>
        </w:rPr>
        <w:t xml:space="preserve">dietary </w:t>
      </w:r>
      <w:r w:rsidRPr="002405D4">
        <w:rPr>
          <w:rFonts w:asciiTheme="minorHAnsi" w:hAnsiTheme="minorHAnsi"/>
          <w:sz w:val="24"/>
          <w:szCs w:val="24"/>
        </w:rPr>
        <w:t>fiber</w:t>
      </w:r>
    </w:p>
    <w:p w14:paraId="2D159A77" w14:textId="10E65AB5"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Bar contains 13 grams of “good” fat</w:t>
      </w:r>
      <w:r w:rsidR="009C15CA">
        <w:rPr>
          <w:rFonts w:asciiTheme="minorHAnsi" w:hAnsiTheme="minorHAnsi"/>
          <w:sz w:val="24"/>
          <w:szCs w:val="24"/>
        </w:rPr>
        <w:t xml:space="preserve">, </w:t>
      </w:r>
      <w:r w:rsidR="009C15CA" w:rsidRPr="009C15CA">
        <w:rPr>
          <w:rFonts w:asciiTheme="minorHAnsi" w:hAnsiTheme="minorHAnsi"/>
          <w:sz w:val="24"/>
          <w:szCs w:val="24"/>
        </w:rPr>
        <w:t>18 naturally occurring vitamins and minerals</w:t>
      </w:r>
    </w:p>
    <w:p w14:paraId="30D39648"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Contains MCT oil</w:t>
      </w:r>
    </w:p>
    <w:p w14:paraId="403913D6"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3 grams of naturally occurring sugar (no added sugar)</w:t>
      </w:r>
    </w:p>
    <w:p w14:paraId="68BABDC0" w14:textId="4C447C09" w:rsidR="0028030F" w:rsidRPr="002405D4" w:rsidRDefault="009C15CA" w:rsidP="0028030F">
      <w:pPr>
        <w:pStyle w:val="ListParagraph"/>
        <w:numPr>
          <w:ilvl w:val="0"/>
          <w:numId w:val="2"/>
        </w:numPr>
        <w:rPr>
          <w:rFonts w:asciiTheme="minorHAnsi" w:hAnsiTheme="minorHAnsi"/>
          <w:sz w:val="24"/>
          <w:szCs w:val="24"/>
        </w:rPr>
      </w:pPr>
      <w:r>
        <w:rPr>
          <w:rFonts w:asciiTheme="minorHAnsi" w:hAnsiTheme="minorHAnsi"/>
          <w:sz w:val="24"/>
          <w:szCs w:val="24"/>
        </w:rPr>
        <w:t>190</w:t>
      </w:r>
      <w:r w:rsidR="0028030F" w:rsidRPr="002405D4">
        <w:rPr>
          <w:rFonts w:asciiTheme="minorHAnsi" w:hAnsiTheme="minorHAnsi"/>
          <w:sz w:val="24"/>
          <w:szCs w:val="24"/>
        </w:rPr>
        <w:t xml:space="preserve"> calories</w:t>
      </w:r>
    </w:p>
    <w:p w14:paraId="5F0E53C0" w14:textId="6A0D048C"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Banana Pumpkin Seed flavor (no natural or artificial flavoring added)</w:t>
      </w:r>
      <w:r w:rsidR="004E698C">
        <w:rPr>
          <w:rFonts w:asciiTheme="minorHAnsi" w:hAnsiTheme="minorHAnsi"/>
          <w:sz w:val="24"/>
          <w:szCs w:val="24"/>
        </w:rPr>
        <w:t xml:space="preserve"> </w:t>
      </w:r>
    </w:p>
    <w:p w14:paraId="43AFE742" w14:textId="77777777" w:rsidR="0028030F" w:rsidRPr="002405D4" w:rsidRDefault="0028030F" w:rsidP="0028030F">
      <w:pPr>
        <w:pStyle w:val="ListParagraph"/>
        <w:numPr>
          <w:ilvl w:val="0"/>
          <w:numId w:val="2"/>
        </w:numPr>
        <w:rPr>
          <w:rFonts w:asciiTheme="minorHAnsi" w:hAnsiTheme="minorHAnsi"/>
          <w:sz w:val="24"/>
          <w:szCs w:val="24"/>
        </w:rPr>
      </w:pPr>
    </w:p>
    <w:p w14:paraId="4E47A824" w14:textId="5EBAD2ED" w:rsidR="0028030F" w:rsidRPr="002405D4" w:rsidRDefault="0028030F" w:rsidP="0028030F">
      <w:r w:rsidRPr="002405D4">
        <w:t>THINK</w:t>
      </w:r>
      <w:r w:rsidRPr="002405D4">
        <w:rPr>
          <w:rFonts w:cs="Arial"/>
        </w:rPr>
        <w:t>®</w:t>
      </w:r>
      <w:r w:rsidRPr="002405D4">
        <w:t xml:space="preserve"> Brainpower</w:t>
      </w:r>
      <w:r w:rsidR="009C15CA">
        <w:t>™</w:t>
      </w:r>
      <w:r w:rsidRPr="002405D4">
        <w:t xml:space="preserve"> Bar</w:t>
      </w:r>
    </w:p>
    <w:p w14:paraId="2E0A4CC3"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Designed for cognitive performance, productivity, focus and concentration</w:t>
      </w:r>
    </w:p>
    <w:p w14:paraId="5C2FACF4"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 xml:space="preserve">Primary superfood ingredients: Blueberry, walnut and a specialized spearmint extract </w:t>
      </w:r>
    </w:p>
    <w:p w14:paraId="2C0AFDDC"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Supporting superfood ingredients: apple, almond, banana, dates, monkfruit extract</w:t>
      </w:r>
    </w:p>
    <w:p w14:paraId="3CB9A602" w14:textId="3F3325A0" w:rsidR="0028030F" w:rsidRPr="002405D4" w:rsidRDefault="00044DA9" w:rsidP="0028030F">
      <w:pPr>
        <w:pStyle w:val="ListParagraph"/>
        <w:numPr>
          <w:ilvl w:val="0"/>
          <w:numId w:val="2"/>
        </w:numPr>
        <w:rPr>
          <w:rFonts w:asciiTheme="minorHAnsi" w:hAnsiTheme="minorHAnsi"/>
          <w:sz w:val="24"/>
          <w:szCs w:val="24"/>
        </w:rPr>
      </w:pPr>
      <w:r>
        <w:rPr>
          <w:rFonts w:asciiTheme="minorHAnsi" w:hAnsiTheme="minorHAnsi"/>
          <w:sz w:val="24"/>
          <w:szCs w:val="24"/>
        </w:rPr>
        <w:t xml:space="preserve">7 grams vegan </w:t>
      </w:r>
      <w:r w:rsidR="0028030F" w:rsidRPr="002405D4">
        <w:rPr>
          <w:rFonts w:asciiTheme="minorHAnsi" w:hAnsiTheme="minorHAnsi"/>
          <w:sz w:val="24"/>
          <w:szCs w:val="24"/>
        </w:rPr>
        <w:t xml:space="preserve">protein </w:t>
      </w:r>
      <w:r w:rsidRPr="002405D4">
        <w:rPr>
          <w:rFonts w:asciiTheme="minorHAnsi" w:hAnsiTheme="minorHAnsi"/>
          <w:sz w:val="24"/>
          <w:szCs w:val="24"/>
        </w:rPr>
        <w:t>(</w:t>
      </w:r>
      <w:r>
        <w:rPr>
          <w:rFonts w:asciiTheme="minorHAnsi" w:hAnsiTheme="minorHAnsi"/>
          <w:sz w:val="24"/>
          <w:szCs w:val="24"/>
        </w:rPr>
        <w:t xml:space="preserve">fermented </w:t>
      </w:r>
      <w:r w:rsidRPr="002405D4">
        <w:rPr>
          <w:rFonts w:asciiTheme="minorHAnsi" w:hAnsiTheme="minorHAnsi"/>
          <w:sz w:val="24"/>
          <w:szCs w:val="24"/>
        </w:rPr>
        <w:t>shi</w:t>
      </w:r>
      <w:r>
        <w:rPr>
          <w:rFonts w:asciiTheme="minorHAnsi" w:hAnsiTheme="minorHAnsi"/>
          <w:sz w:val="24"/>
          <w:szCs w:val="24"/>
        </w:rPr>
        <w:t>i</w:t>
      </w:r>
      <w:r w:rsidRPr="002405D4">
        <w:rPr>
          <w:rFonts w:asciiTheme="minorHAnsi" w:hAnsiTheme="minorHAnsi"/>
          <w:sz w:val="24"/>
          <w:szCs w:val="24"/>
        </w:rPr>
        <w:t>take mushroom brown rice and pea protein)</w:t>
      </w:r>
      <w:r w:rsidR="0028030F" w:rsidRPr="002405D4">
        <w:rPr>
          <w:rFonts w:asciiTheme="minorHAnsi" w:hAnsiTheme="minorHAnsi"/>
          <w:sz w:val="24"/>
          <w:szCs w:val="24"/>
        </w:rPr>
        <w:t xml:space="preserve">, </w:t>
      </w:r>
      <w:r w:rsidR="009C15CA">
        <w:rPr>
          <w:rFonts w:asciiTheme="minorHAnsi" w:hAnsiTheme="minorHAnsi"/>
          <w:sz w:val="24"/>
          <w:szCs w:val="24"/>
        </w:rPr>
        <w:t>good</w:t>
      </w:r>
      <w:r w:rsidR="0028030F" w:rsidRPr="002405D4">
        <w:rPr>
          <w:rFonts w:asciiTheme="minorHAnsi" w:hAnsiTheme="minorHAnsi"/>
          <w:sz w:val="24"/>
          <w:szCs w:val="24"/>
        </w:rPr>
        <w:t xml:space="preserve"> source of protein</w:t>
      </w:r>
    </w:p>
    <w:p w14:paraId="39226056" w14:textId="7A2F010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 xml:space="preserve">7 grams (25 percent daily value) fiber, excellent source of </w:t>
      </w:r>
      <w:r w:rsidR="009C15CA">
        <w:rPr>
          <w:rFonts w:asciiTheme="minorHAnsi" w:hAnsiTheme="minorHAnsi"/>
          <w:sz w:val="24"/>
          <w:szCs w:val="24"/>
        </w:rPr>
        <w:t xml:space="preserve">dietary </w:t>
      </w:r>
      <w:r w:rsidRPr="002405D4">
        <w:rPr>
          <w:rFonts w:asciiTheme="minorHAnsi" w:hAnsiTheme="minorHAnsi"/>
          <w:sz w:val="24"/>
          <w:szCs w:val="24"/>
        </w:rPr>
        <w:t>fiber</w:t>
      </w:r>
    </w:p>
    <w:p w14:paraId="76D69343" w14:textId="02FE7B85"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Bar contains 11 grams of “good” fat</w:t>
      </w:r>
      <w:r w:rsidR="009C15CA">
        <w:rPr>
          <w:rFonts w:asciiTheme="minorHAnsi" w:hAnsiTheme="minorHAnsi"/>
          <w:sz w:val="24"/>
          <w:szCs w:val="24"/>
        </w:rPr>
        <w:t>, 14</w:t>
      </w:r>
      <w:r w:rsidR="009C15CA" w:rsidRPr="009C15CA">
        <w:rPr>
          <w:rFonts w:asciiTheme="minorHAnsi" w:hAnsiTheme="minorHAnsi"/>
          <w:sz w:val="24"/>
          <w:szCs w:val="24"/>
        </w:rPr>
        <w:t xml:space="preserve"> naturally occurring vitamins and minerals</w:t>
      </w:r>
    </w:p>
    <w:p w14:paraId="20DC713F"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Contains MCT oil</w:t>
      </w:r>
    </w:p>
    <w:p w14:paraId="43F133C3"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7 grams of naturally occurring sugar (no added sugar)</w:t>
      </w:r>
    </w:p>
    <w:p w14:paraId="175B8A52" w14:textId="77777777"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200 calories</w:t>
      </w:r>
    </w:p>
    <w:p w14:paraId="02FFA221" w14:textId="5D0EF12D" w:rsidR="0028030F" w:rsidRPr="002405D4" w:rsidRDefault="0028030F" w:rsidP="0028030F">
      <w:pPr>
        <w:pStyle w:val="ListParagraph"/>
        <w:numPr>
          <w:ilvl w:val="0"/>
          <w:numId w:val="2"/>
        </w:numPr>
        <w:rPr>
          <w:rFonts w:asciiTheme="minorHAnsi" w:hAnsiTheme="minorHAnsi"/>
          <w:sz w:val="24"/>
          <w:szCs w:val="24"/>
        </w:rPr>
      </w:pPr>
      <w:r w:rsidRPr="002405D4">
        <w:rPr>
          <w:rFonts w:asciiTheme="minorHAnsi" w:hAnsiTheme="minorHAnsi"/>
          <w:sz w:val="24"/>
          <w:szCs w:val="24"/>
        </w:rPr>
        <w:t>Blueberry Walnut flavor (no natural or artificial flavoring added)</w:t>
      </w:r>
    </w:p>
    <w:sectPr w:rsidR="0028030F" w:rsidRPr="002405D4" w:rsidSect="002405D4">
      <w:pgSz w:w="12240" w:h="15840"/>
      <w:pgMar w:top="288" w:right="1656" w:bottom="792"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008ED"/>
    <w:multiLevelType w:val="hybridMultilevel"/>
    <w:tmpl w:val="A85663AA"/>
    <w:lvl w:ilvl="0" w:tplc="15A0E284">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972123A"/>
    <w:multiLevelType w:val="hybridMultilevel"/>
    <w:tmpl w:val="80863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39"/>
    <w:rsid w:val="00004444"/>
    <w:rsid w:val="00020676"/>
    <w:rsid w:val="00034C87"/>
    <w:rsid w:val="00044DA9"/>
    <w:rsid w:val="00057BDC"/>
    <w:rsid w:val="00061293"/>
    <w:rsid w:val="000616DD"/>
    <w:rsid w:val="00063DCD"/>
    <w:rsid w:val="00065CB2"/>
    <w:rsid w:val="00082CA0"/>
    <w:rsid w:val="000852FC"/>
    <w:rsid w:val="000C1335"/>
    <w:rsid w:val="000D1A95"/>
    <w:rsid w:val="000D4ECF"/>
    <w:rsid w:val="000E2B05"/>
    <w:rsid w:val="000E5A38"/>
    <w:rsid w:val="000F4C89"/>
    <w:rsid w:val="000F6B12"/>
    <w:rsid w:val="00102E3A"/>
    <w:rsid w:val="00104FC3"/>
    <w:rsid w:val="00110D00"/>
    <w:rsid w:val="00142B02"/>
    <w:rsid w:val="001476E8"/>
    <w:rsid w:val="00157AA1"/>
    <w:rsid w:val="001752EC"/>
    <w:rsid w:val="00184D39"/>
    <w:rsid w:val="00187D5B"/>
    <w:rsid w:val="001C1081"/>
    <w:rsid w:val="001C6B71"/>
    <w:rsid w:val="001D4D30"/>
    <w:rsid w:val="001E2B38"/>
    <w:rsid w:val="001E5549"/>
    <w:rsid w:val="00215969"/>
    <w:rsid w:val="002405D4"/>
    <w:rsid w:val="00244F51"/>
    <w:rsid w:val="00271FD0"/>
    <w:rsid w:val="0028030F"/>
    <w:rsid w:val="0029246A"/>
    <w:rsid w:val="00293044"/>
    <w:rsid w:val="002963C1"/>
    <w:rsid w:val="002B5233"/>
    <w:rsid w:val="00303D23"/>
    <w:rsid w:val="003240AD"/>
    <w:rsid w:val="00355222"/>
    <w:rsid w:val="00365F52"/>
    <w:rsid w:val="003740A1"/>
    <w:rsid w:val="00391AAB"/>
    <w:rsid w:val="003A72BB"/>
    <w:rsid w:val="003C0C7B"/>
    <w:rsid w:val="003C62E6"/>
    <w:rsid w:val="003D0194"/>
    <w:rsid w:val="003D1C09"/>
    <w:rsid w:val="00400E6E"/>
    <w:rsid w:val="0040115E"/>
    <w:rsid w:val="00416ADB"/>
    <w:rsid w:val="0042736E"/>
    <w:rsid w:val="00430A12"/>
    <w:rsid w:val="004437AD"/>
    <w:rsid w:val="0047241E"/>
    <w:rsid w:val="004760C9"/>
    <w:rsid w:val="004800F3"/>
    <w:rsid w:val="00490198"/>
    <w:rsid w:val="004A30AA"/>
    <w:rsid w:val="004A350B"/>
    <w:rsid w:val="004B1A4A"/>
    <w:rsid w:val="004D289B"/>
    <w:rsid w:val="004D6085"/>
    <w:rsid w:val="004E698C"/>
    <w:rsid w:val="0051502F"/>
    <w:rsid w:val="00532E47"/>
    <w:rsid w:val="00557672"/>
    <w:rsid w:val="00565A28"/>
    <w:rsid w:val="0058515B"/>
    <w:rsid w:val="005958DC"/>
    <w:rsid w:val="005D347E"/>
    <w:rsid w:val="005D7DDB"/>
    <w:rsid w:val="005F7C86"/>
    <w:rsid w:val="00620317"/>
    <w:rsid w:val="006242B4"/>
    <w:rsid w:val="006260AD"/>
    <w:rsid w:val="00660121"/>
    <w:rsid w:val="00663C5C"/>
    <w:rsid w:val="006734F4"/>
    <w:rsid w:val="006969A1"/>
    <w:rsid w:val="006A0EC4"/>
    <w:rsid w:val="006B1145"/>
    <w:rsid w:val="0074134C"/>
    <w:rsid w:val="0075492C"/>
    <w:rsid w:val="0076516E"/>
    <w:rsid w:val="00795C7F"/>
    <w:rsid w:val="007A4710"/>
    <w:rsid w:val="007A6305"/>
    <w:rsid w:val="007D35AF"/>
    <w:rsid w:val="007E1BB9"/>
    <w:rsid w:val="00807892"/>
    <w:rsid w:val="00820699"/>
    <w:rsid w:val="00844871"/>
    <w:rsid w:val="00853F21"/>
    <w:rsid w:val="00866C93"/>
    <w:rsid w:val="00881244"/>
    <w:rsid w:val="00882858"/>
    <w:rsid w:val="008C0EC4"/>
    <w:rsid w:val="00902766"/>
    <w:rsid w:val="00902AFD"/>
    <w:rsid w:val="00937B3B"/>
    <w:rsid w:val="0098091B"/>
    <w:rsid w:val="009852A3"/>
    <w:rsid w:val="009B487D"/>
    <w:rsid w:val="009B7C95"/>
    <w:rsid w:val="009C15CA"/>
    <w:rsid w:val="009E0DBB"/>
    <w:rsid w:val="00A0468B"/>
    <w:rsid w:val="00A04A2A"/>
    <w:rsid w:val="00A172F0"/>
    <w:rsid w:val="00A302B4"/>
    <w:rsid w:val="00A36DAF"/>
    <w:rsid w:val="00A4579F"/>
    <w:rsid w:val="00A473BB"/>
    <w:rsid w:val="00A622F0"/>
    <w:rsid w:val="00A92369"/>
    <w:rsid w:val="00B04517"/>
    <w:rsid w:val="00B275BB"/>
    <w:rsid w:val="00B43C8C"/>
    <w:rsid w:val="00B743EC"/>
    <w:rsid w:val="00BB1D26"/>
    <w:rsid w:val="00C265B0"/>
    <w:rsid w:val="00C30FCD"/>
    <w:rsid w:val="00C41635"/>
    <w:rsid w:val="00C46919"/>
    <w:rsid w:val="00C8647A"/>
    <w:rsid w:val="00CA74BF"/>
    <w:rsid w:val="00CD1D96"/>
    <w:rsid w:val="00CE1D48"/>
    <w:rsid w:val="00D11CA8"/>
    <w:rsid w:val="00D12A11"/>
    <w:rsid w:val="00D23DD5"/>
    <w:rsid w:val="00D3244C"/>
    <w:rsid w:val="00D347AE"/>
    <w:rsid w:val="00D4633A"/>
    <w:rsid w:val="00DB1FCE"/>
    <w:rsid w:val="00DC71EF"/>
    <w:rsid w:val="00DC761D"/>
    <w:rsid w:val="00DD6BEB"/>
    <w:rsid w:val="00DE66EF"/>
    <w:rsid w:val="00E02908"/>
    <w:rsid w:val="00E155BF"/>
    <w:rsid w:val="00E27FAE"/>
    <w:rsid w:val="00E31A46"/>
    <w:rsid w:val="00E45D8F"/>
    <w:rsid w:val="00E52C05"/>
    <w:rsid w:val="00E944A6"/>
    <w:rsid w:val="00EC2B7E"/>
    <w:rsid w:val="00F27BCA"/>
    <w:rsid w:val="00F3495E"/>
    <w:rsid w:val="00F40D25"/>
    <w:rsid w:val="00F4196E"/>
    <w:rsid w:val="00F46F9B"/>
    <w:rsid w:val="00F54538"/>
    <w:rsid w:val="00F93F0D"/>
    <w:rsid w:val="00FA1BC6"/>
    <w:rsid w:val="00FA4B97"/>
    <w:rsid w:val="00FB1ADF"/>
    <w:rsid w:val="00FD1537"/>
    <w:rsid w:val="00FE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55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D39"/>
    <w:rPr>
      <w:rFonts w:ascii="Lucida Grande" w:hAnsi="Lucida Grande" w:cs="Lucida Grande"/>
      <w:sz w:val="18"/>
      <w:szCs w:val="18"/>
    </w:rPr>
  </w:style>
  <w:style w:type="character" w:styleId="Hyperlink">
    <w:name w:val="Hyperlink"/>
    <w:basedOn w:val="DefaultParagraphFont"/>
    <w:uiPriority w:val="99"/>
    <w:unhideWhenUsed/>
    <w:rsid w:val="006242B4"/>
    <w:rPr>
      <w:color w:val="0000FF" w:themeColor="hyperlink"/>
      <w:u w:val="single"/>
    </w:rPr>
  </w:style>
  <w:style w:type="paragraph" w:styleId="ListParagraph">
    <w:name w:val="List Paragraph"/>
    <w:basedOn w:val="Normal"/>
    <w:uiPriority w:val="34"/>
    <w:qFormat/>
    <w:rsid w:val="00157AA1"/>
    <w:pPr>
      <w:ind w:left="720"/>
      <w:contextualSpacing/>
    </w:pPr>
    <w:rPr>
      <w:rFonts w:ascii="Book Antiqua" w:eastAsiaTheme="minorHAnsi" w:hAnsi="Book Antiqu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D39"/>
    <w:rPr>
      <w:rFonts w:ascii="Lucida Grande" w:hAnsi="Lucida Grande" w:cs="Lucida Grande"/>
      <w:sz w:val="18"/>
      <w:szCs w:val="18"/>
    </w:rPr>
  </w:style>
  <w:style w:type="character" w:styleId="Hyperlink">
    <w:name w:val="Hyperlink"/>
    <w:basedOn w:val="DefaultParagraphFont"/>
    <w:uiPriority w:val="99"/>
    <w:unhideWhenUsed/>
    <w:rsid w:val="006242B4"/>
    <w:rPr>
      <w:color w:val="0000FF" w:themeColor="hyperlink"/>
      <w:u w:val="single"/>
    </w:rPr>
  </w:style>
  <w:style w:type="paragraph" w:styleId="ListParagraph">
    <w:name w:val="List Paragraph"/>
    <w:basedOn w:val="Normal"/>
    <w:uiPriority w:val="34"/>
    <w:qFormat/>
    <w:rsid w:val="00157AA1"/>
    <w:pPr>
      <w:ind w:left="720"/>
      <w:contextualSpacing/>
    </w:pPr>
    <w:rPr>
      <w:rFonts w:ascii="Book Antiqua" w:eastAsiaTheme="minorHAnsi"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6652">
      <w:bodyDiv w:val="1"/>
      <w:marLeft w:val="0"/>
      <w:marRight w:val="0"/>
      <w:marTop w:val="0"/>
      <w:marBottom w:val="0"/>
      <w:divBdr>
        <w:top w:val="none" w:sz="0" w:space="0" w:color="auto"/>
        <w:left w:val="none" w:sz="0" w:space="0" w:color="auto"/>
        <w:bottom w:val="none" w:sz="0" w:space="0" w:color="auto"/>
        <w:right w:val="none" w:sz="0" w:space="0" w:color="auto"/>
      </w:divBdr>
      <w:divsChild>
        <w:div w:id="1020468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sueengelhart5@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Engelhart</dc:creator>
  <cp:keywords/>
  <dc:description/>
  <cp:lastModifiedBy>Sue Engelhart</cp:lastModifiedBy>
  <cp:revision>2</cp:revision>
  <cp:lastPrinted>2018-10-08T12:35:00Z</cp:lastPrinted>
  <dcterms:created xsi:type="dcterms:W3CDTF">2019-01-17T14:57:00Z</dcterms:created>
  <dcterms:modified xsi:type="dcterms:W3CDTF">2019-01-17T14:57:00Z</dcterms:modified>
</cp:coreProperties>
</file>